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4314" w14:textId="77777777" w:rsidR="00FB2B9D" w:rsidRPr="00035076" w:rsidRDefault="00024E6C" w:rsidP="00BE1FC7">
      <w:pPr>
        <w:pStyle w:val="Lijn"/>
      </w:pPr>
      <w:r>
        <w:rPr>
          <w:noProof/>
        </w:rPr>
        <w:pict w14:anchorId="11033E58">
          <v:rect id="_x0000_i1032" alt="" style="width:453.6pt;height:.05pt;mso-width-percent:0;mso-height-percent:0;mso-width-percent:0;mso-height-percent:0" o:hralign="center" o:hrstd="t" o:hr="t" fillcolor="#aca899" stroked="f"/>
        </w:pict>
      </w:r>
    </w:p>
    <w:p w14:paraId="4982B465" w14:textId="5DD41160" w:rsidR="00322897" w:rsidRPr="007D44A2" w:rsidRDefault="00322897" w:rsidP="005E24D8">
      <w:pPr>
        <w:pStyle w:val="Hoofdstuk"/>
        <w:tabs>
          <w:tab w:val="left" w:pos="3828"/>
        </w:tabs>
      </w:pPr>
      <w:r>
        <w:t>47.4</w:t>
      </w:r>
      <w:r w:rsidRPr="007D44A2">
        <w:t>0.--.</w:t>
      </w:r>
      <w:r w:rsidRPr="007D44A2">
        <w:tab/>
      </w:r>
      <w:r>
        <w:t>VENTILATOREN</w:t>
      </w:r>
    </w:p>
    <w:p w14:paraId="364F6AA6" w14:textId="77777777" w:rsidR="00322897" w:rsidRPr="007D44A2" w:rsidRDefault="00322897" w:rsidP="005E24D8">
      <w:pPr>
        <w:pStyle w:val="Hoofdgroep"/>
        <w:tabs>
          <w:tab w:val="left" w:pos="3828"/>
        </w:tabs>
      </w:pPr>
      <w:r>
        <w:t>47.44</w:t>
      </w:r>
      <w:r w:rsidRPr="007D44A2">
        <w:t>.00.</w:t>
      </w:r>
      <w:r w:rsidRPr="007D44A2">
        <w:tab/>
      </w:r>
      <w:r>
        <w:t xml:space="preserve">KANAALVENTILATOREN </w:t>
      </w:r>
    </w:p>
    <w:p w14:paraId="1FBB219F" w14:textId="77777777" w:rsidR="00322897" w:rsidRPr="006E77CC" w:rsidRDefault="00322897" w:rsidP="005E24D8">
      <w:pPr>
        <w:pStyle w:val="Kop2"/>
        <w:tabs>
          <w:tab w:val="left" w:pos="3828"/>
        </w:tabs>
        <w:rPr>
          <w:lang w:val="nl-BE"/>
        </w:rPr>
      </w:pPr>
      <w:r w:rsidRPr="007D44A2">
        <w:rPr>
          <w:bCs/>
          <w:color w:val="0000FF"/>
          <w:lang w:val="nl-BE"/>
        </w:rPr>
        <w:t>47.</w:t>
      </w:r>
      <w:r>
        <w:rPr>
          <w:bCs/>
          <w:color w:val="0000FF"/>
          <w:lang w:val="nl-BE"/>
        </w:rPr>
        <w:t>44.</w:t>
      </w:r>
      <w:r w:rsidRPr="007D44A2">
        <w:rPr>
          <w:bCs/>
          <w:color w:val="0000FF"/>
          <w:lang w:val="nl-BE"/>
        </w:rPr>
        <w:t>10.</w:t>
      </w:r>
      <w:r w:rsidRPr="007D44A2">
        <w:rPr>
          <w:bCs/>
          <w:lang w:val="nl-BE"/>
        </w:rPr>
        <w:tab/>
      </w:r>
      <w:r>
        <w:rPr>
          <w:lang w:val="nl-BE"/>
        </w:rPr>
        <w:t>Ventilatoren, centrifugale kanaalventilatoren /</w:t>
      </w:r>
      <w:r w:rsidRPr="007D44A2">
        <w:rPr>
          <w:lang w:val="nl-BE"/>
        </w:rPr>
        <w:t xml:space="preserve"> alg.</w:t>
      </w:r>
      <w:r w:rsidRPr="007D44A2">
        <w:rPr>
          <w:rStyle w:val="RevisieDatum"/>
          <w:lang w:val="nl-BE"/>
        </w:rPr>
        <w:t xml:space="preserve"> </w:t>
      </w:r>
    </w:p>
    <w:p w14:paraId="690596E4" w14:textId="600D2B90" w:rsidR="00B51A7C" w:rsidRPr="00324B8C" w:rsidRDefault="00B51A7C" w:rsidP="005E24D8">
      <w:pPr>
        <w:pStyle w:val="Kop2"/>
        <w:tabs>
          <w:tab w:val="left" w:pos="3828"/>
        </w:tabs>
        <w:rPr>
          <w:color w:val="FF6600"/>
          <w:lang w:val="nl-BE"/>
        </w:rPr>
      </w:pPr>
      <w:r w:rsidRPr="007D44A2">
        <w:rPr>
          <w:bCs/>
          <w:color w:val="0000FF"/>
          <w:lang w:val="nl-BE"/>
        </w:rPr>
        <w:t>47.</w:t>
      </w:r>
      <w:r>
        <w:rPr>
          <w:bCs/>
          <w:color w:val="0000FF"/>
          <w:lang w:val="nl-BE"/>
        </w:rPr>
        <w:t>44.</w:t>
      </w:r>
      <w:r w:rsidRPr="007D44A2">
        <w:rPr>
          <w:bCs/>
          <w:color w:val="0000FF"/>
          <w:lang w:val="nl-BE"/>
        </w:rPr>
        <w:t>1</w:t>
      </w:r>
      <w:r>
        <w:rPr>
          <w:bCs/>
          <w:color w:val="0000FF"/>
          <w:lang w:val="nl-BE"/>
        </w:rPr>
        <w:t>1</w:t>
      </w:r>
      <w:r w:rsidRPr="007D44A2">
        <w:rPr>
          <w:bCs/>
          <w:color w:val="0000FF"/>
          <w:lang w:val="nl-BE"/>
        </w:rPr>
        <w:t>.</w:t>
      </w:r>
      <w:r w:rsidRPr="007D44A2">
        <w:rPr>
          <w:bCs/>
          <w:lang w:val="nl-BE"/>
        </w:rPr>
        <w:tab/>
      </w:r>
      <w:r>
        <w:rPr>
          <w:lang w:val="nl-BE"/>
        </w:rPr>
        <w:t>Ventilatoren, centrifugale kanaalventilatoren /</w:t>
      </w:r>
      <w:r w:rsidRPr="007D44A2">
        <w:rPr>
          <w:lang w:val="nl-BE"/>
        </w:rPr>
        <w:t xml:space="preserve"> </w:t>
      </w:r>
      <w:r>
        <w:rPr>
          <w:lang w:val="nl-BE"/>
        </w:rPr>
        <w:t>akoestisch omkast</w:t>
      </w:r>
      <w:r w:rsidRPr="007D44A2">
        <w:rPr>
          <w:lang w:val="nl-BE"/>
        </w:rPr>
        <w:t>.</w:t>
      </w:r>
      <w:r w:rsidRPr="007D44A2">
        <w:rPr>
          <w:rStyle w:val="RevisieDatum"/>
          <w:lang w:val="nl-BE"/>
        </w:rPr>
        <w:t xml:space="preserve">  </w:t>
      </w:r>
      <w:r w:rsidRPr="00586037">
        <w:rPr>
          <w:rStyle w:val="RevisieDatum"/>
          <w:lang w:val="nl-BE"/>
        </w:rPr>
        <w:t>2</w:t>
      </w:r>
      <w:r w:rsidR="006C1BAA" w:rsidRPr="00586037">
        <w:rPr>
          <w:rStyle w:val="RevisieDatum"/>
          <w:lang w:val="nl-BE"/>
        </w:rPr>
        <w:t>-12</w:t>
      </w:r>
      <w:r w:rsidRPr="00586037">
        <w:rPr>
          <w:rStyle w:val="RevisieDatum"/>
          <w:lang w:val="nl-BE"/>
        </w:rPr>
        <w:t>-1</w:t>
      </w:r>
      <w:r w:rsidR="006E77CC" w:rsidRPr="00586037">
        <w:rPr>
          <w:rStyle w:val="RevisieDatum"/>
          <w:lang w:val="nl-BE"/>
        </w:rPr>
        <w:t>3</w:t>
      </w:r>
      <w:r w:rsidRPr="00586037">
        <w:rPr>
          <w:rStyle w:val="Referentie"/>
          <w:lang w:val="nl-BE"/>
        </w:rPr>
        <w:t xml:space="preserve">  </w:t>
      </w:r>
    </w:p>
    <w:p w14:paraId="167AA9A2" w14:textId="77777777" w:rsidR="00B51A7C" w:rsidRPr="000E7FD8" w:rsidRDefault="00B51A7C" w:rsidP="005E24D8">
      <w:pPr>
        <w:pStyle w:val="SfbCode"/>
        <w:tabs>
          <w:tab w:val="left" w:pos="3828"/>
        </w:tabs>
        <w:rPr>
          <w:lang w:val="en-US"/>
        </w:rPr>
      </w:pPr>
      <w:r w:rsidRPr="000E7FD8">
        <w:rPr>
          <w:lang w:val="en-US"/>
        </w:rPr>
        <w:t xml:space="preserve">(57.9) </w:t>
      </w:r>
      <w:proofErr w:type="spellStart"/>
      <w:r w:rsidRPr="000E7FD8">
        <w:rPr>
          <w:lang w:val="en-US"/>
        </w:rPr>
        <w:t>Ia</w:t>
      </w:r>
      <w:proofErr w:type="spellEnd"/>
      <w:r w:rsidRPr="000E7FD8">
        <w:rPr>
          <w:lang w:val="en-US"/>
        </w:rPr>
        <w:t xml:space="preserve"> (J7)</w:t>
      </w:r>
    </w:p>
    <w:p w14:paraId="53D59A0D" w14:textId="77777777" w:rsidR="00FB2B9D" w:rsidRPr="00035076" w:rsidRDefault="00024E6C" w:rsidP="00BE1FC7">
      <w:pPr>
        <w:pStyle w:val="Lijn"/>
      </w:pPr>
      <w:r>
        <w:rPr>
          <w:noProof/>
        </w:rPr>
        <w:pict w14:anchorId="4483D1BE">
          <v:rect id="_x0000_i1031" alt="" style="width:453.6pt;height:.05pt;mso-width-percent:0;mso-height-percent:0;mso-width-percent:0;mso-height-percent:0" o:hralign="center" o:hrstd="t" o:hr="t" fillcolor="#aca899" stroked="f"/>
        </w:pict>
      </w:r>
    </w:p>
    <w:p w14:paraId="42197B48" w14:textId="0CB26800" w:rsidR="00C9689E" w:rsidRPr="00DF14C0" w:rsidRDefault="00C9689E" w:rsidP="005E24D8">
      <w:pPr>
        <w:pStyle w:val="Merk2"/>
        <w:tabs>
          <w:tab w:val="left" w:pos="3828"/>
        </w:tabs>
        <w:rPr>
          <w:lang w:val="nl-NL"/>
        </w:rPr>
      </w:pPr>
      <w:r>
        <w:rPr>
          <w:rStyle w:val="Merk1Char"/>
        </w:rPr>
        <w:t>Vasco</w:t>
      </w:r>
      <w:r w:rsidRPr="00EA3221">
        <w:rPr>
          <w:rStyle w:val="Merk1Char"/>
        </w:rPr>
        <w:t xml:space="preserve"> </w:t>
      </w:r>
      <w:r w:rsidR="00047F41">
        <w:rPr>
          <w:rStyle w:val="Merk1Char"/>
        </w:rPr>
        <w:t>Energy Plus</w:t>
      </w:r>
      <w:r w:rsidR="00880147">
        <w:rPr>
          <w:rStyle w:val="Merk1Char"/>
        </w:rPr>
        <w:t xml:space="preserve"> </w:t>
      </w:r>
      <w:r w:rsidRPr="00EA3221">
        <w:t xml:space="preserve">- </w:t>
      </w:r>
      <w:r w:rsidRPr="009B3FA9">
        <w:t>ventilatie-unit met warmteterugwinning</w:t>
      </w:r>
      <w:r w:rsidR="00DF14C0">
        <w:rPr>
          <w:lang w:val="nl-NL"/>
        </w:rPr>
        <w:t xml:space="preserve">, voor </w:t>
      </w:r>
      <w:r w:rsidR="007929E3">
        <w:rPr>
          <w:lang w:val="nl-NL"/>
        </w:rPr>
        <w:t xml:space="preserve">D-systeem, </w:t>
      </w:r>
      <w:r w:rsidR="00BC0B8D">
        <w:rPr>
          <w:lang w:val="nl-NL"/>
        </w:rPr>
        <w:t>niet-residentiële toepassingen</w:t>
      </w:r>
    </w:p>
    <w:p w14:paraId="4C6630B9" w14:textId="77777777" w:rsidR="00FB2B9D" w:rsidRPr="00035076" w:rsidRDefault="00024E6C" w:rsidP="00BE1FC7">
      <w:pPr>
        <w:pStyle w:val="Lijn"/>
      </w:pPr>
      <w:r>
        <w:rPr>
          <w:noProof/>
        </w:rPr>
        <w:pict w14:anchorId="0768085F">
          <v:rect id="_x0000_i1030" alt="" style="width:453.6pt;height:.05pt;mso-width-percent:0;mso-height-percent:0;mso-width-percent:0;mso-height-percent:0" o:hralign="center" o:hrstd="t" o:hr="t" fillcolor="#aca899" stroked="f"/>
        </w:pict>
      </w:r>
    </w:p>
    <w:p w14:paraId="6E84210D" w14:textId="77777777" w:rsidR="00A235A5" w:rsidRPr="00035076" w:rsidRDefault="00A235A5" w:rsidP="005E24D8">
      <w:pPr>
        <w:pStyle w:val="Kop5"/>
        <w:tabs>
          <w:tab w:val="left" w:pos="3828"/>
        </w:tabs>
        <w:rPr>
          <w:lang w:val="nl-BE"/>
        </w:rPr>
      </w:pPr>
      <w:r w:rsidRPr="00035076">
        <w:rPr>
          <w:rStyle w:val="Kop5BlauwChar"/>
          <w:lang w:val="nl-BE"/>
        </w:rPr>
        <w:t>.20.</w:t>
      </w:r>
      <w:r w:rsidRPr="00035076">
        <w:rPr>
          <w:lang w:val="nl-BE"/>
        </w:rPr>
        <w:tab/>
        <w:t>MEETCODE</w:t>
      </w:r>
    </w:p>
    <w:p w14:paraId="2F7E420E" w14:textId="77777777" w:rsidR="00A55F2B" w:rsidRPr="00035076" w:rsidRDefault="00A55F2B" w:rsidP="005E24D8">
      <w:pPr>
        <w:pStyle w:val="Kop7"/>
        <w:tabs>
          <w:tab w:val="left" w:pos="3828"/>
        </w:tabs>
        <w:rPr>
          <w:lang w:val="nl-BE"/>
        </w:rPr>
      </w:pPr>
      <w:r w:rsidRPr="00035076">
        <w:rPr>
          <w:lang w:val="nl-BE"/>
        </w:rPr>
        <w:t>.22.20.</w:t>
      </w:r>
      <w:r w:rsidRPr="00035076">
        <w:rPr>
          <w:lang w:val="nl-BE"/>
        </w:rPr>
        <w:tab/>
        <w:t>Opmetingscode:</w:t>
      </w:r>
    </w:p>
    <w:p w14:paraId="19B8D15B" w14:textId="14E61729" w:rsidR="00A55F2B" w:rsidRPr="00F741CB" w:rsidRDefault="00A55F2B" w:rsidP="005E24D8">
      <w:pPr>
        <w:pStyle w:val="80"/>
        <w:tabs>
          <w:tab w:val="left" w:pos="3828"/>
        </w:tabs>
      </w:pPr>
      <w:r w:rsidRPr="00F741CB">
        <w:t>Som over het geheel van de volledige ventilatie-installatie, met vermelding van de eenheidsprijzen volgens de meetcod</w:t>
      </w:r>
      <w:r>
        <w:t>es van de samenstellende delen :</w:t>
      </w:r>
    </w:p>
    <w:p w14:paraId="6244415C" w14:textId="77777777" w:rsidR="00A55F2B" w:rsidRDefault="00A55F2B" w:rsidP="005E24D8">
      <w:pPr>
        <w:pStyle w:val="81"/>
        <w:tabs>
          <w:tab w:val="left" w:pos="3828"/>
        </w:tabs>
      </w:pPr>
      <w:r w:rsidRPr="00F741CB">
        <w:t>●</w:t>
      </w:r>
      <w:r w:rsidRPr="00F741CB">
        <w:tab/>
      </w:r>
      <w:r>
        <w:t>Per stuk : mechanische ventilatoren voor aan- en afvoer</w:t>
      </w:r>
      <w:r w:rsidRPr="00035076">
        <w:t xml:space="preserve"> </w:t>
      </w:r>
      <w:r>
        <w:t>met vermelding van type</w:t>
      </w:r>
    </w:p>
    <w:p w14:paraId="6F8C5430" w14:textId="77777777" w:rsidR="00A55F2B" w:rsidRDefault="00A55F2B" w:rsidP="005E24D8">
      <w:pPr>
        <w:pStyle w:val="81"/>
        <w:tabs>
          <w:tab w:val="left" w:pos="3828"/>
        </w:tabs>
      </w:pPr>
      <w:r w:rsidRPr="00F741CB">
        <w:t>●</w:t>
      </w:r>
      <w:r w:rsidRPr="00F741CB">
        <w:tab/>
      </w:r>
      <w:r>
        <w:t>Per meter : ventilatiekanalen;</w:t>
      </w:r>
      <w:r w:rsidRPr="00253779">
        <w:t xml:space="preserve"> </w:t>
      </w:r>
      <w:r>
        <w:t>met vermelding van type en afmetingen;</w:t>
      </w:r>
    </w:p>
    <w:p w14:paraId="7586B99C" w14:textId="77777777" w:rsidR="00A55F2B" w:rsidRDefault="00A55F2B" w:rsidP="005E24D8">
      <w:pPr>
        <w:pStyle w:val="81"/>
        <w:tabs>
          <w:tab w:val="left" w:pos="3828"/>
        </w:tabs>
      </w:pPr>
      <w:r w:rsidRPr="00F741CB">
        <w:t>●</w:t>
      </w:r>
      <w:r w:rsidRPr="00F741CB">
        <w:tab/>
      </w:r>
      <w:r>
        <w:t>Per stuk : hulpstukken voor kanalen met vermelding van type en afmetingen;</w:t>
      </w:r>
    </w:p>
    <w:p w14:paraId="4C8B7F65" w14:textId="77777777" w:rsidR="00A55F2B" w:rsidRDefault="00A55F2B" w:rsidP="005E24D8">
      <w:pPr>
        <w:pStyle w:val="81"/>
        <w:tabs>
          <w:tab w:val="left" w:pos="3828"/>
        </w:tabs>
      </w:pPr>
      <w:r w:rsidRPr="00F741CB">
        <w:t>●</w:t>
      </w:r>
      <w:r w:rsidRPr="00F741CB">
        <w:tab/>
      </w:r>
      <w:r>
        <w:t>Per stuk : verdeelkasten en plena;</w:t>
      </w:r>
    </w:p>
    <w:p w14:paraId="1EA32AEC" w14:textId="77777777" w:rsidR="00A55F2B" w:rsidRDefault="00A55F2B" w:rsidP="005E24D8">
      <w:pPr>
        <w:pStyle w:val="81"/>
        <w:tabs>
          <w:tab w:val="left" w:pos="3828"/>
        </w:tabs>
      </w:pPr>
      <w:r w:rsidRPr="00F741CB">
        <w:t>●</w:t>
      </w:r>
      <w:r w:rsidRPr="00F741CB">
        <w:tab/>
      </w:r>
      <w:r>
        <w:t>Per stuk : ventielen, met vermelding van type en afmetingen;</w:t>
      </w:r>
    </w:p>
    <w:p w14:paraId="74B2626B" w14:textId="77777777" w:rsidR="00A55F2B" w:rsidRDefault="00A55F2B" w:rsidP="005E24D8">
      <w:pPr>
        <w:pStyle w:val="81"/>
        <w:tabs>
          <w:tab w:val="left" w:pos="3828"/>
        </w:tabs>
      </w:pPr>
      <w:r w:rsidRPr="00F741CB">
        <w:t>●</w:t>
      </w:r>
      <w:r w:rsidRPr="00F741CB">
        <w:tab/>
      </w:r>
      <w:r>
        <w:t>Per stuk : ventilatieroosters, met vermelding van type en afmetingen;</w:t>
      </w:r>
    </w:p>
    <w:p w14:paraId="38EA9CB4" w14:textId="77777777" w:rsidR="00586037" w:rsidRPr="00A235A5" w:rsidRDefault="00586037" w:rsidP="005E24D8">
      <w:pPr>
        <w:pStyle w:val="80"/>
        <w:tabs>
          <w:tab w:val="left" w:pos="3828"/>
        </w:tabs>
        <w:rPr>
          <w:rStyle w:val="Kop5BlauwChar"/>
          <w:b w:val="0"/>
          <w:bCs w:val="0"/>
          <w:color w:val="auto"/>
          <w:lang w:val="nl-BE"/>
        </w:rPr>
      </w:pPr>
    </w:p>
    <w:p w14:paraId="374AA1B0" w14:textId="77777777" w:rsidR="00322897" w:rsidRPr="007D44A2" w:rsidRDefault="00322897" w:rsidP="005E24D8">
      <w:pPr>
        <w:pStyle w:val="Kop5"/>
        <w:tabs>
          <w:tab w:val="left" w:pos="3828"/>
        </w:tabs>
        <w:rPr>
          <w:lang w:val="nl-BE"/>
        </w:rPr>
      </w:pPr>
      <w:r w:rsidRPr="007D44A2">
        <w:rPr>
          <w:rStyle w:val="Kop5BlauwChar"/>
          <w:lang w:val="nl-BE"/>
        </w:rPr>
        <w:t>.30.</w:t>
      </w:r>
      <w:r w:rsidRPr="007D44A2">
        <w:rPr>
          <w:lang w:val="nl-BE"/>
        </w:rPr>
        <w:tab/>
        <w:t>MATERIALEN</w:t>
      </w:r>
    </w:p>
    <w:p w14:paraId="04FD8B48" w14:textId="77777777" w:rsidR="00D64BAD" w:rsidRPr="00035076" w:rsidRDefault="00D64BAD" w:rsidP="005E24D8">
      <w:pPr>
        <w:pStyle w:val="Kop6"/>
        <w:tabs>
          <w:tab w:val="left" w:pos="3828"/>
        </w:tabs>
        <w:rPr>
          <w:lang w:val="nl-BE"/>
        </w:rPr>
      </w:pPr>
      <w:bookmarkStart w:id="0" w:name="_Toc121553853"/>
      <w:r w:rsidRPr="00035076">
        <w:rPr>
          <w:lang w:val="nl-BE"/>
        </w:rPr>
        <w:t>.3</w:t>
      </w:r>
      <w:r>
        <w:rPr>
          <w:lang w:val="nl-BE"/>
        </w:rPr>
        <w:t>0</w:t>
      </w:r>
      <w:r w:rsidRPr="00035076">
        <w:rPr>
          <w:lang w:val="nl-BE"/>
        </w:rPr>
        <w:t>.</w:t>
      </w:r>
      <w:r>
        <w:rPr>
          <w:lang w:val="nl-BE"/>
        </w:rPr>
        <w:t>10</w:t>
      </w:r>
      <w:r w:rsidRPr="00035076">
        <w:rPr>
          <w:lang w:val="nl-BE"/>
        </w:rPr>
        <w:tab/>
        <w:t>Kenmerken of eigenschappen v/h. systeem:</w:t>
      </w:r>
      <w:bookmarkEnd w:id="0"/>
    </w:p>
    <w:p w14:paraId="0DD4EF00" w14:textId="77777777" w:rsidR="00D64BAD" w:rsidRPr="00E97A43" w:rsidRDefault="00D64BAD" w:rsidP="005E24D8">
      <w:pPr>
        <w:pStyle w:val="80"/>
        <w:tabs>
          <w:tab w:val="left" w:pos="3828"/>
        </w:tabs>
      </w:pPr>
      <w:r w:rsidRPr="00E97A43">
        <w:t>Werking :</w:t>
      </w:r>
    </w:p>
    <w:p w14:paraId="3CE17C10" w14:textId="77777777" w:rsidR="00D64BAD" w:rsidRDefault="00D64BAD" w:rsidP="005E24D8">
      <w:pPr>
        <w:pStyle w:val="81"/>
        <w:tabs>
          <w:tab w:val="left" w:pos="3828"/>
        </w:tabs>
      </w:pPr>
      <w:r>
        <w:t>-</w:t>
      </w:r>
      <w:r>
        <w:tab/>
        <w:t>Een ventilator-unit wordt centraal geplaatst en met behulp van een kanalensysteem</w:t>
      </w:r>
      <w:r w:rsidRPr="00B30822">
        <w:t xml:space="preserve"> </w:t>
      </w:r>
      <w:r>
        <w:t xml:space="preserve">verbonden met de aan- en afvoerpunten en zorgt zowel voor een permanente toevoer van verse lucht als voor de afvoer van vervuilde lucht. </w:t>
      </w:r>
    </w:p>
    <w:p w14:paraId="316139F8" w14:textId="77777777" w:rsidR="00D64BAD" w:rsidRDefault="00D64BAD" w:rsidP="005E24D8">
      <w:pPr>
        <w:pStyle w:val="81"/>
        <w:tabs>
          <w:tab w:val="left" w:pos="3828"/>
        </w:tabs>
      </w:pPr>
      <w:r>
        <w:t>-</w:t>
      </w:r>
      <w:r>
        <w:tab/>
      </w:r>
      <w:r w:rsidRPr="003940DF">
        <w:t>Onder permanente luchtafvoer verstaat men een mechanische</w:t>
      </w:r>
      <w:r>
        <w:t xml:space="preserve"> </w:t>
      </w:r>
      <w:r w:rsidRPr="003940DF">
        <w:t>luchtafvoer die niet kan onderbroken worden door manuele of automatische</w:t>
      </w:r>
      <w:r>
        <w:t xml:space="preserve"> </w:t>
      </w:r>
      <w:r w:rsidRPr="003940DF">
        <w:t>voorzieningen, die eigen zijn aan het systeem zelf.</w:t>
      </w:r>
    </w:p>
    <w:p w14:paraId="79F9B5DC" w14:textId="77777777" w:rsidR="00D64BAD" w:rsidRPr="00035076" w:rsidRDefault="00D64BAD" w:rsidP="005E24D8">
      <w:pPr>
        <w:pStyle w:val="Kop7"/>
        <w:tabs>
          <w:tab w:val="left" w:pos="3828"/>
        </w:tabs>
        <w:rPr>
          <w:lang w:val="nl-BE"/>
        </w:rPr>
      </w:pPr>
      <w:r w:rsidRPr="00035076">
        <w:rPr>
          <w:lang w:val="nl-BE"/>
        </w:rPr>
        <w:t>.</w:t>
      </w:r>
      <w:r>
        <w:rPr>
          <w:lang w:val="nl-BE"/>
        </w:rPr>
        <w:t>30</w:t>
      </w:r>
      <w:r w:rsidRPr="00035076">
        <w:rPr>
          <w:lang w:val="nl-BE"/>
        </w:rPr>
        <w:t>.</w:t>
      </w:r>
      <w:r>
        <w:rPr>
          <w:lang w:val="nl-BE"/>
        </w:rPr>
        <w:t>2</w:t>
      </w:r>
      <w:r w:rsidRPr="00035076">
        <w:rPr>
          <w:lang w:val="nl-BE"/>
        </w:rPr>
        <w:t>0.</w:t>
      </w:r>
      <w:r w:rsidRPr="00035076">
        <w:rPr>
          <w:lang w:val="nl-BE"/>
        </w:rPr>
        <w:tab/>
        <w:t>Systeembeschrijving:</w:t>
      </w:r>
    </w:p>
    <w:p w14:paraId="7BC29FCC" w14:textId="77777777" w:rsidR="00D64BAD" w:rsidRPr="009806D0" w:rsidRDefault="00D64BAD" w:rsidP="005E24D8">
      <w:pPr>
        <w:pStyle w:val="80"/>
        <w:tabs>
          <w:tab w:val="left" w:pos="3828"/>
        </w:tabs>
      </w:pPr>
      <w:r w:rsidRPr="009806D0">
        <w:t xml:space="preserve">De ventilatie-installatie is gebaseerd op </w:t>
      </w:r>
      <w:r>
        <w:t>mechanische</w:t>
      </w:r>
      <w:r w:rsidRPr="009806D0">
        <w:t xml:space="preserve"> toevoer van verse lucht en </w:t>
      </w:r>
      <w:r>
        <w:t>mechanische</w:t>
      </w:r>
      <w:r w:rsidRPr="009806D0">
        <w:t xml:space="preserve"> afvoer van bezoedelde lucht.</w:t>
      </w:r>
      <w:r>
        <w:t xml:space="preserve"> In deze systemen wordt aangevoerde ventilatielucht door kanalen naar de verschillende ruimten gebracht, waar hij wordt ingeblazen via muur- of plafondroosters. Via andere roosters wordt de lucht teruggevoerd, waarbij de warmte uit de afgevoerde lucht kan gebruikt worden om de vers aangevoerde lucht te verwarmen.</w:t>
      </w:r>
    </w:p>
    <w:p w14:paraId="4529ADA3" w14:textId="77777777" w:rsidR="00CA7F75" w:rsidRPr="007D44A2" w:rsidRDefault="00DE19AD" w:rsidP="005E24D8">
      <w:pPr>
        <w:pStyle w:val="Kop6"/>
        <w:tabs>
          <w:tab w:val="left" w:pos="3828"/>
        </w:tabs>
        <w:rPr>
          <w:lang w:val="nl-BE"/>
        </w:rPr>
      </w:pPr>
      <w:r>
        <w:rPr>
          <w:lang w:val="nl-BE"/>
        </w:rPr>
        <w:t>.31</w:t>
      </w:r>
      <w:r w:rsidR="00CA7F75" w:rsidRPr="007D44A2">
        <w:rPr>
          <w:lang w:val="nl-BE"/>
        </w:rPr>
        <w:t>.</w:t>
      </w:r>
      <w:r w:rsidR="00CA7F75">
        <w:rPr>
          <w:lang w:val="nl-BE"/>
        </w:rPr>
        <w:tab/>
        <w:t>Kenmerken of eigenschappen van de ventilatie-unit</w:t>
      </w:r>
      <w:r w:rsidR="00CA7F75" w:rsidRPr="007D44A2">
        <w:rPr>
          <w:lang w:val="nl-BE"/>
        </w:rPr>
        <w:t>:</w:t>
      </w:r>
    </w:p>
    <w:p w14:paraId="6AF711BE" w14:textId="59EF255A" w:rsidR="00B431C7" w:rsidRDefault="00B431C7" w:rsidP="005E24D8">
      <w:pPr>
        <w:pStyle w:val="Kop7"/>
        <w:tabs>
          <w:tab w:val="left" w:pos="3828"/>
        </w:tabs>
      </w:pPr>
      <w:r>
        <w:t>.31.10.</w:t>
      </w:r>
      <w:r>
        <w:tab/>
      </w:r>
      <w:r w:rsidR="00D64BAD">
        <w:t>B</w:t>
      </w:r>
      <w:r>
        <w:t>eschrijving</w:t>
      </w:r>
      <w:r w:rsidR="00D64BAD">
        <w:t xml:space="preserve"> ventilatie-unit</w:t>
      </w:r>
      <w:r>
        <w:t>:</w:t>
      </w:r>
    </w:p>
    <w:p w14:paraId="1FC6CE51" w14:textId="7949AE36" w:rsidR="00D607EB" w:rsidRDefault="00EC7379" w:rsidP="00C23F69">
      <w:pPr>
        <w:pStyle w:val="Kop8"/>
        <w:tabs>
          <w:tab w:val="left" w:pos="3828"/>
        </w:tabs>
        <w:ind w:firstLine="0"/>
        <w:rPr>
          <w:rFonts w:cs="Arial"/>
          <w:i w:val="0"/>
          <w:iCs w:val="0"/>
          <w:szCs w:val="18"/>
          <w:lang w:val="nl-BE"/>
        </w:rPr>
      </w:pPr>
      <w:r w:rsidRPr="00EC7379">
        <w:rPr>
          <w:rFonts w:cs="Arial"/>
          <w:i w:val="0"/>
          <w:iCs w:val="0"/>
          <w:szCs w:val="18"/>
          <w:lang w:val="nl-BE"/>
        </w:rPr>
        <w:t xml:space="preserve">Ventilatie-unit met maximaal debiet van 720, 1150, 1700 of 2600 m³/u voor niet-residentiële toepassingen. Alle debieten zijn leverbaar als versie voor plafondmontage en als versie voor vloerinstallatie. </w:t>
      </w:r>
      <w:r w:rsidR="00D607EB">
        <w:rPr>
          <w:rFonts w:cs="Arial"/>
          <w:i w:val="0"/>
          <w:iCs w:val="0"/>
          <w:szCs w:val="18"/>
          <w:lang w:val="nl-BE"/>
        </w:rPr>
        <w:t>O</w:t>
      </w:r>
      <w:r w:rsidR="00D607EB" w:rsidRPr="00A343DD">
        <w:rPr>
          <w:rFonts w:cs="Arial"/>
          <w:i w:val="0"/>
          <w:iCs w:val="0"/>
          <w:szCs w:val="18"/>
          <w:lang w:val="nl-BE"/>
        </w:rPr>
        <w:t>mkeerbaarheid van de luchtstromen is mogelijk</w:t>
      </w:r>
      <w:r w:rsidR="00D607EB">
        <w:rPr>
          <w:rFonts w:cs="Arial"/>
          <w:i w:val="0"/>
          <w:iCs w:val="0"/>
          <w:szCs w:val="18"/>
          <w:lang w:val="nl-BE"/>
        </w:rPr>
        <w:t xml:space="preserve"> door software</w:t>
      </w:r>
      <w:r w:rsidR="009E5CF3">
        <w:rPr>
          <w:rFonts w:cs="Arial"/>
          <w:i w:val="0"/>
          <w:iCs w:val="0"/>
          <w:szCs w:val="18"/>
          <w:lang w:val="nl-BE"/>
        </w:rPr>
        <w:t>matige instelling.</w:t>
      </w:r>
    </w:p>
    <w:p w14:paraId="7D605D97" w14:textId="4EE46130" w:rsidR="00C23F69" w:rsidRPr="00C23F69" w:rsidRDefault="00EC7379" w:rsidP="00C23F69">
      <w:pPr>
        <w:pStyle w:val="Kop8"/>
        <w:tabs>
          <w:tab w:val="left" w:pos="3828"/>
        </w:tabs>
        <w:ind w:firstLine="0"/>
        <w:rPr>
          <w:rFonts w:cs="Arial"/>
          <w:i w:val="0"/>
          <w:iCs w:val="0"/>
          <w:szCs w:val="18"/>
          <w:lang w:val="nl-BE"/>
        </w:rPr>
      </w:pPr>
      <w:r w:rsidRPr="00EC7379">
        <w:rPr>
          <w:rFonts w:cs="Arial"/>
          <w:i w:val="0"/>
          <w:iCs w:val="0"/>
          <w:szCs w:val="18"/>
          <w:lang w:val="nl-BE"/>
        </w:rPr>
        <w:t xml:space="preserve">De units zijn uitgerust met centrifugale ventilatoren, met achterwaarts hellende schoepen, </w:t>
      </w:r>
      <w:r w:rsidR="00E92C29">
        <w:rPr>
          <w:rFonts w:cs="Arial"/>
          <w:i w:val="0"/>
          <w:iCs w:val="0"/>
          <w:szCs w:val="18"/>
          <w:lang w:val="nl-BE"/>
        </w:rPr>
        <w:t xml:space="preserve">met elektronisch geregelde </w:t>
      </w:r>
      <w:r w:rsidR="00D45D4D">
        <w:rPr>
          <w:rFonts w:cs="Arial"/>
          <w:i w:val="0"/>
          <w:iCs w:val="0"/>
          <w:szCs w:val="18"/>
          <w:lang w:val="nl-BE"/>
        </w:rPr>
        <w:t>EC-motor op contan</w:t>
      </w:r>
      <w:r w:rsidR="00D45D4D" w:rsidRPr="00C10602">
        <w:rPr>
          <w:rFonts w:cs="Arial"/>
          <w:i w:val="0"/>
          <w:iCs w:val="0"/>
          <w:szCs w:val="18"/>
          <w:lang w:val="nl-BE"/>
        </w:rPr>
        <w:t>t toerental.</w:t>
      </w:r>
      <w:r w:rsidR="00C23F69" w:rsidRPr="00C10602">
        <w:rPr>
          <w:rFonts w:cs="Arial"/>
          <w:i w:val="0"/>
          <w:iCs w:val="0"/>
          <w:szCs w:val="18"/>
          <w:lang w:val="nl-BE"/>
        </w:rPr>
        <w:t xml:space="preserve"> De unit heeft een </w:t>
      </w:r>
      <w:r w:rsidR="00C23F69" w:rsidRPr="00C10602">
        <w:rPr>
          <w:i w:val="0"/>
          <w:iCs w:val="0"/>
          <w:lang w:val="nl-BE"/>
        </w:rPr>
        <w:t xml:space="preserve">0-10V ingangscontact voor variabele debietsregeling volgens gemeten concentratie van CO2 (0-2000ppm) en een </w:t>
      </w:r>
      <w:r w:rsidR="00C10602" w:rsidRPr="00C10602">
        <w:rPr>
          <w:i w:val="0"/>
          <w:iCs w:val="0"/>
          <w:lang w:val="nl-BE"/>
        </w:rPr>
        <w:t>aansluiting voor optionele aansturing via Modbus</w:t>
      </w:r>
      <w:r w:rsidR="004A74EE">
        <w:rPr>
          <w:i w:val="0"/>
          <w:iCs w:val="0"/>
          <w:lang w:val="nl-BE"/>
        </w:rPr>
        <w:t>.</w:t>
      </w:r>
    </w:p>
    <w:p w14:paraId="2E700CD3" w14:textId="44F0D603" w:rsidR="00DE19AD" w:rsidRPr="00C83133" w:rsidRDefault="00DE19AD" w:rsidP="005E24D8">
      <w:pPr>
        <w:pStyle w:val="Kop8"/>
        <w:tabs>
          <w:tab w:val="left" w:pos="3828"/>
        </w:tabs>
        <w:rPr>
          <w:rStyle w:val="MerkChar"/>
          <w:rFonts w:eastAsia="Times"/>
          <w:lang w:val="nl-BE"/>
        </w:rPr>
      </w:pPr>
      <w:r w:rsidRPr="00C83133">
        <w:rPr>
          <w:rStyle w:val="MerkChar"/>
          <w:rFonts w:eastAsia="Times"/>
          <w:lang w:val="nl-BE"/>
        </w:rPr>
        <w:t>#.3</w:t>
      </w:r>
      <w:r w:rsidR="009742DC">
        <w:rPr>
          <w:rStyle w:val="MerkChar"/>
          <w:rFonts w:eastAsia="Times"/>
          <w:lang w:val="nl-BE"/>
        </w:rPr>
        <w:t>1</w:t>
      </w:r>
      <w:r w:rsidRPr="00C83133">
        <w:rPr>
          <w:rStyle w:val="MerkChar"/>
          <w:rFonts w:eastAsia="Times"/>
          <w:lang w:val="nl-BE"/>
        </w:rPr>
        <w:t>.21.</w:t>
      </w:r>
      <w:r w:rsidRPr="00C83133">
        <w:rPr>
          <w:rStyle w:val="MerkChar"/>
          <w:rFonts w:eastAsia="Times"/>
          <w:lang w:val="nl-BE"/>
        </w:rPr>
        <w:tab/>
        <w:t>[fabrikant]</w:t>
      </w:r>
    </w:p>
    <w:p w14:paraId="1BA8D505" w14:textId="77777777" w:rsidR="00DE19AD" w:rsidRPr="00FE1938" w:rsidRDefault="00DE19AD" w:rsidP="005B020A">
      <w:pPr>
        <w:pStyle w:val="83Kenm"/>
        <w:rPr>
          <w:rStyle w:val="MerkChar"/>
          <w:rFonts w:eastAsia="Times"/>
        </w:rPr>
      </w:pPr>
      <w:r w:rsidRPr="00FE1938">
        <w:rPr>
          <w:rStyle w:val="MerkChar"/>
          <w:rFonts w:eastAsia="Times"/>
        </w:rPr>
        <w:t>#-</w:t>
      </w:r>
      <w:r w:rsidRPr="00FE1938">
        <w:rPr>
          <w:rStyle w:val="MerkChar"/>
          <w:rFonts w:eastAsia="Times"/>
        </w:rPr>
        <w:tab/>
        <w:t>Fabrikant:</w:t>
      </w:r>
      <w:r w:rsidRPr="00FE1938">
        <w:rPr>
          <w:rStyle w:val="MerkChar"/>
          <w:rFonts w:eastAsia="Times"/>
        </w:rPr>
        <w:tab/>
      </w:r>
      <w:r>
        <w:rPr>
          <w:rStyle w:val="MerkChar"/>
          <w:rFonts w:eastAsia="Times"/>
        </w:rPr>
        <w:t>VASCO</w:t>
      </w:r>
    </w:p>
    <w:p w14:paraId="3F39A4AA" w14:textId="77777777" w:rsidR="005E147E" w:rsidRDefault="00DE19AD" w:rsidP="005B020A">
      <w:pPr>
        <w:pStyle w:val="83Kenm"/>
        <w:rPr>
          <w:rStyle w:val="MerkChar"/>
        </w:rPr>
      </w:pPr>
      <w:r w:rsidRPr="007D44A2">
        <w:rPr>
          <w:rStyle w:val="MerkChar"/>
        </w:rPr>
        <w:t>#-</w:t>
      </w:r>
      <w:r w:rsidRPr="007D44A2">
        <w:rPr>
          <w:rStyle w:val="MerkChar"/>
        </w:rPr>
        <w:tab/>
        <w:t>Handelsmerk en type:</w:t>
      </w:r>
      <w:r w:rsidRPr="007D44A2">
        <w:rPr>
          <w:rStyle w:val="MerkChar"/>
        </w:rPr>
        <w:tab/>
      </w:r>
      <w:r w:rsidR="005E147E">
        <w:rPr>
          <w:rStyle w:val="MerkChar"/>
        </w:rPr>
        <w:t xml:space="preserve">Energy Plus </w:t>
      </w:r>
      <w:r w:rsidR="005E147E" w:rsidRPr="006436C5">
        <w:rPr>
          <w:rStyle w:val="MerkChar"/>
        </w:rPr>
        <w:t xml:space="preserve">ENY-P1-Plafond, </w:t>
      </w:r>
      <w:r w:rsidR="005E147E">
        <w:rPr>
          <w:rStyle w:val="MerkChar"/>
        </w:rPr>
        <w:t xml:space="preserve">max. debiet 720 </w:t>
      </w:r>
      <w:r w:rsidR="005E147E" w:rsidRPr="00B67FFD">
        <w:rPr>
          <w:rStyle w:val="MerkChar"/>
        </w:rPr>
        <w:t>m³/</w:t>
      </w:r>
      <w:r w:rsidR="005E147E">
        <w:rPr>
          <w:rStyle w:val="MerkChar"/>
        </w:rPr>
        <w:t>u</w:t>
      </w:r>
    </w:p>
    <w:p w14:paraId="216EE1FB" w14:textId="77777777" w:rsidR="005E147E" w:rsidRDefault="005E147E" w:rsidP="005B020A">
      <w:pPr>
        <w:pStyle w:val="83Kenm"/>
        <w:rPr>
          <w:rStyle w:val="MerkChar"/>
        </w:rPr>
      </w:pPr>
      <w:r>
        <w:rPr>
          <w:rStyle w:val="MerkChar"/>
        </w:rPr>
        <w:tab/>
      </w:r>
      <w:r>
        <w:rPr>
          <w:rStyle w:val="MerkChar"/>
        </w:rPr>
        <w:tab/>
        <w:t xml:space="preserve">Energy Plus </w:t>
      </w:r>
      <w:r w:rsidRPr="006436C5">
        <w:rPr>
          <w:rStyle w:val="MerkChar"/>
        </w:rPr>
        <w:t xml:space="preserve">ENY-P2-Plafond, </w:t>
      </w:r>
      <w:r>
        <w:rPr>
          <w:rStyle w:val="MerkChar"/>
        </w:rPr>
        <w:t xml:space="preserve">max. debiet 1150 </w:t>
      </w:r>
      <w:r w:rsidRPr="00B67FFD">
        <w:rPr>
          <w:rStyle w:val="MerkChar"/>
        </w:rPr>
        <w:t>m³/</w:t>
      </w:r>
      <w:r>
        <w:rPr>
          <w:rStyle w:val="MerkChar"/>
        </w:rPr>
        <w:t>u</w:t>
      </w:r>
    </w:p>
    <w:p w14:paraId="35E013F4" w14:textId="77777777" w:rsidR="005E147E" w:rsidRDefault="005E147E" w:rsidP="005B020A">
      <w:pPr>
        <w:pStyle w:val="83Kenm"/>
        <w:rPr>
          <w:rStyle w:val="MerkChar"/>
        </w:rPr>
      </w:pPr>
      <w:r>
        <w:rPr>
          <w:rStyle w:val="MerkChar"/>
        </w:rPr>
        <w:tab/>
      </w:r>
      <w:r>
        <w:rPr>
          <w:rStyle w:val="MerkChar"/>
        </w:rPr>
        <w:tab/>
        <w:t xml:space="preserve">Energy Plus </w:t>
      </w:r>
      <w:r w:rsidRPr="006436C5">
        <w:rPr>
          <w:rStyle w:val="MerkChar"/>
        </w:rPr>
        <w:t xml:space="preserve">ENY-P3-Plafond, </w:t>
      </w:r>
      <w:r>
        <w:rPr>
          <w:rStyle w:val="MerkChar"/>
        </w:rPr>
        <w:t xml:space="preserve">max. debiet 1700 </w:t>
      </w:r>
      <w:r w:rsidRPr="00B67FFD">
        <w:rPr>
          <w:rStyle w:val="MerkChar"/>
        </w:rPr>
        <w:t>m³/</w:t>
      </w:r>
      <w:r>
        <w:rPr>
          <w:rStyle w:val="MerkChar"/>
        </w:rPr>
        <w:t>u</w:t>
      </w:r>
    </w:p>
    <w:p w14:paraId="706A5333" w14:textId="77777777" w:rsidR="005E147E" w:rsidRDefault="005E147E" w:rsidP="005B020A">
      <w:pPr>
        <w:pStyle w:val="83Kenm"/>
        <w:rPr>
          <w:rStyle w:val="MerkChar"/>
        </w:rPr>
      </w:pPr>
      <w:r>
        <w:rPr>
          <w:rStyle w:val="MerkChar"/>
        </w:rPr>
        <w:tab/>
      </w:r>
      <w:r>
        <w:rPr>
          <w:rStyle w:val="MerkChar"/>
        </w:rPr>
        <w:tab/>
        <w:t xml:space="preserve">Energy Plus </w:t>
      </w:r>
      <w:r w:rsidRPr="006436C5">
        <w:rPr>
          <w:rStyle w:val="MerkChar"/>
        </w:rPr>
        <w:t xml:space="preserve">ENY-P4-Plafond, </w:t>
      </w:r>
      <w:r>
        <w:rPr>
          <w:rStyle w:val="MerkChar"/>
        </w:rPr>
        <w:t xml:space="preserve">max. debiet 2600 </w:t>
      </w:r>
      <w:r w:rsidRPr="00B67FFD">
        <w:rPr>
          <w:rStyle w:val="MerkChar"/>
        </w:rPr>
        <w:t>m³/</w:t>
      </w:r>
      <w:r>
        <w:rPr>
          <w:rStyle w:val="MerkChar"/>
        </w:rPr>
        <w:t>u</w:t>
      </w:r>
    </w:p>
    <w:p w14:paraId="3A06CA62" w14:textId="77777777" w:rsidR="005E147E" w:rsidRDefault="005E147E" w:rsidP="005B020A">
      <w:pPr>
        <w:pStyle w:val="83Kenm"/>
        <w:rPr>
          <w:rStyle w:val="MerkChar"/>
        </w:rPr>
      </w:pPr>
      <w:r>
        <w:rPr>
          <w:rStyle w:val="MerkChar"/>
        </w:rPr>
        <w:lastRenderedPageBreak/>
        <w:tab/>
      </w:r>
      <w:r>
        <w:rPr>
          <w:rStyle w:val="MerkChar"/>
        </w:rPr>
        <w:tab/>
        <w:t xml:space="preserve">Energy Plus </w:t>
      </w:r>
      <w:r w:rsidRPr="006436C5">
        <w:rPr>
          <w:rStyle w:val="MerkChar"/>
        </w:rPr>
        <w:t xml:space="preserve">ENY-P1-Vloer, </w:t>
      </w:r>
      <w:r>
        <w:rPr>
          <w:rStyle w:val="MerkChar"/>
        </w:rPr>
        <w:t xml:space="preserve">max. debiet 720 </w:t>
      </w:r>
      <w:r w:rsidRPr="00B67FFD">
        <w:rPr>
          <w:rStyle w:val="MerkChar"/>
        </w:rPr>
        <w:t>m³/</w:t>
      </w:r>
      <w:r>
        <w:rPr>
          <w:rStyle w:val="MerkChar"/>
        </w:rPr>
        <w:t>u</w:t>
      </w:r>
    </w:p>
    <w:p w14:paraId="318ED902" w14:textId="77777777" w:rsidR="005E147E" w:rsidRDefault="005E147E" w:rsidP="005B020A">
      <w:pPr>
        <w:pStyle w:val="83Kenm"/>
        <w:rPr>
          <w:rStyle w:val="MerkChar"/>
        </w:rPr>
      </w:pPr>
      <w:r>
        <w:rPr>
          <w:rStyle w:val="MerkChar"/>
        </w:rPr>
        <w:tab/>
      </w:r>
      <w:r>
        <w:rPr>
          <w:rStyle w:val="MerkChar"/>
        </w:rPr>
        <w:tab/>
        <w:t xml:space="preserve">Energy Plus </w:t>
      </w:r>
      <w:r w:rsidRPr="006436C5">
        <w:rPr>
          <w:rStyle w:val="MerkChar"/>
        </w:rPr>
        <w:t xml:space="preserve">ENY-P2-Vloer, </w:t>
      </w:r>
      <w:r>
        <w:rPr>
          <w:rStyle w:val="MerkChar"/>
        </w:rPr>
        <w:t xml:space="preserve">max. debiet 1150 </w:t>
      </w:r>
      <w:r w:rsidRPr="00B67FFD">
        <w:rPr>
          <w:rStyle w:val="MerkChar"/>
        </w:rPr>
        <w:t>m³/</w:t>
      </w:r>
      <w:r>
        <w:rPr>
          <w:rStyle w:val="MerkChar"/>
        </w:rPr>
        <w:t>u</w:t>
      </w:r>
    </w:p>
    <w:p w14:paraId="5027FF89" w14:textId="77777777" w:rsidR="005E147E" w:rsidRDefault="005E147E" w:rsidP="005B020A">
      <w:pPr>
        <w:pStyle w:val="83Kenm"/>
        <w:rPr>
          <w:rStyle w:val="MerkChar"/>
        </w:rPr>
      </w:pPr>
      <w:r>
        <w:rPr>
          <w:rStyle w:val="MerkChar"/>
        </w:rPr>
        <w:tab/>
      </w:r>
      <w:r>
        <w:rPr>
          <w:rStyle w:val="MerkChar"/>
        </w:rPr>
        <w:tab/>
        <w:t xml:space="preserve">Energy Plus </w:t>
      </w:r>
      <w:r w:rsidRPr="006436C5">
        <w:rPr>
          <w:rStyle w:val="MerkChar"/>
        </w:rPr>
        <w:t xml:space="preserve">ENY-P3-Vloer, </w:t>
      </w:r>
      <w:r>
        <w:rPr>
          <w:rStyle w:val="MerkChar"/>
        </w:rPr>
        <w:t xml:space="preserve">max. debiet 1700 </w:t>
      </w:r>
      <w:r w:rsidRPr="00B67FFD">
        <w:rPr>
          <w:rStyle w:val="MerkChar"/>
        </w:rPr>
        <w:t>m³/</w:t>
      </w:r>
      <w:r>
        <w:rPr>
          <w:rStyle w:val="MerkChar"/>
        </w:rPr>
        <w:t>u</w:t>
      </w:r>
    </w:p>
    <w:p w14:paraId="2983147F" w14:textId="77777777" w:rsidR="005E147E" w:rsidRDefault="005E147E" w:rsidP="005B020A">
      <w:pPr>
        <w:pStyle w:val="83Kenm"/>
        <w:rPr>
          <w:rStyle w:val="MerkChar"/>
        </w:rPr>
      </w:pPr>
      <w:r>
        <w:rPr>
          <w:rStyle w:val="MerkChar"/>
        </w:rPr>
        <w:tab/>
      </w:r>
      <w:r>
        <w:rPr>
          <w:rStyle w:val="MerkChar"/>
        </w:rPr>
        <w:tab/>
        <w:t xml:space="preserve">Energy Plus </w:t>
      </w:r>
      <w:r w:rsidRPr="006436C5">
        <w:rPr>
          <w:rStyle w:val="MerkChar"/>
        </w:rPr>
        <w:t xml:space="preserve">ENY-P4-Vloer, </w:t>
      </w:r>
      <w:r>
        <w:rPr>
          <w:rStyle w:val="MerkChar"/>
        </w:rPr>
        <w:t xml:space="preserve">max. debiet 2600 </w:t>
      </w:r>
      <w:r w:rsidRPr="00B67FFD">
        <w:rPr>
          <w:rStyle w:val="MerkChar"/>
        </w:rPr>
        <w:t>m³/</w:t>
      </w:r>
      <w:r>
        <w:rPr>
          <w:rStyle w:val="MerkChar"/>
        </w:rPr>
        <w:t>u</w:t>
      </w:r>
    </w:p>
    <w:p w14:paraId="36334F0A" w14:textId="77777777" w:rsidR="00DE19AD" w:rsidRPr="007D44A2" w:rsidRDefault="00DE19AD" w:rsidP="005E24D8">
      <w:pPr>
        <w:pStyle w:val="Kop8"/>
        <w:tabs>
          <w:tab w:val="left" w:pos="3828"/>
        </w:tabs>
        <w:rPr>
          <w:lang w:val="nl-BE"/>
        </w:rPr>
      </w:pPr>
      <w:r w:rsidRPr="007D44A2">
        <w:rPr>
          <w:rStyle w:val="OptieChar"/>
          <w:lang w:val="nl-BE"/>
        </w:rPr>
        <w:t>#</w:t>
      </w:r>
      <w:r>
        <w:rPr>
          <w:lang w:val="nl-BE"/>
        </w:rPr>
        <w:t>.31</w:t>
      </w:r>
      <w:r w:rsidRPr="007D44A2">
        <w:rPr>
          <w:lang w:val="nl-BE"/>
        </w:rPr>
        <w:t>.22.</w:t>
      </w:r>
      <w:r w:rsidRPr="007D44A2">
        <w:rPr>
          <w:lang w:val="nl-BE"/>
        </w:rPr>
        <w:tab/>
      </w:r>
      <w:r w:rsidRPr="007D44A2">
        <w:rPr>
          <w:color w:val="808080"/>
          <w:lang w:val="nl-BE"/>
        </w:rPr>
        <w:t>[neutraal]</w:t>
      </w:r>
    </w:p>
    <w:p w14:paraId="696C037A" w14:textId="7FBE2781" w:rsidR="00B3451B" w:rsidRDefault="009B3FA9" w:rsidP="005B020A">
      <w:pPr>
        <w:pStyle w:val="83Kenm"/>
      </w:pPr>
      <w:r w:rsidRPr="00B431C7">
        <w:t>-</w:t>
      </w:r>
      <w:r w:rsidRPr="00B431C7">
        <w:tab/>
      </w:r>
      <w:r w:rsidR="00F33833" w:rsidRPr="00B431C7">
        <w:t>Type:</w:t>
      </w:r>
      <w:r w:rsidR="00F33833" w:rsidRPr="00B431C7">
        <w:tab/>
      </w:r>
      <w:r w:rsidR="002D7D91" w:rsidRPr="00B431C7">
        <w:t>ventilatie</w:t>
      </w:r>
      <w:r w:rsidR="002D7D91">
        <w:t>-</w:t>
      </w:r>
      <w:r w:rsidR="002D7D91" w:rsidRPr="00B431C7">
        <w:t>unit met warmteterugwinning</w:t>
      </w:r>
      <w:r w:rsidR="002D7D91">
        <w:t xml:space="preserve">, die </w:t>
      </w:r>
      <w:r w:rsidR="002D7D91" w:rsidRPr="00B431C7">
        <w:t>zorgt voor afzuiging in de</w:t>
      </w:r>
      <w:r w:rsidR="002D7D91">
        <w:t xml:space="preserve"> </w:t>
      </w:r>
      <w:r w:rsidR="002D7D91" w:rsidRPr="00B431C7">
        <w:t>ruimte</w:t>
      </w:r>
      <w:r w:rsidR="002D7D91">
        <w:t>s</w:t>
      </w:r>
      <w:r w:rsidR="002D7D91" w:rsidRPr="00B431C7">
        <w:t>. Gelijktijdig</w:t>
      </w:r>
      <w:r w:rsidR="002D7D91">
        <w:t xml:space="preserve"> </w:t>
      </w:r>
      <w:r w:rsidR="002D7D91" w:rsidRPr="00B431C7">
        <w:t>wordt verse lucht toegevoerd. Tussen de afgevoerde en toegevoerde</w:t>
      </w:r>
      <w:r w:rsidR="002D7D91">
        <w:t xml:space="preserve"> </w:t>
      </w:r>
      <w:r w:rsidR="002D7D91" w:rsidRPr="00B431C7">
        <w:t>lucht vindt warmteoverdracht plaats</w:t>
      </w:r>
      <w:r w:rsidR="00CA0AF9">
        <w:t>.</w:t>
      </w:r>
    </w:p>
    <w:p w14:paraId="7F30ED93" w14:textId="3E189485" w:rsidR="00CA0AF9" w:rsidRDefault="00CA0AF9" w:rsidP="005B020A">
      <w:pPr>
        <w:pStyle w:val="83Kenm"/>
      </w:pPr>
      <w:r>
        <w:t>-</w:t>
      </w:r>
      <w:r>
        <w:tab/>
        <w:t>Aantal ventilatoren:</w:t>
      </w:r>
      <w:r>
        <w:tab/>
        <w:t>2.</w:t>
      </w:r>
    </w:p>
    <w:p w14:paraId="48A669A9" w14:textId="0DF52BBF" w:rsidR="00695A32" w:rsidRPr="0090303F" w:rsidRDefault="00695A32" w:rsidP="005B020A">
      <w:pPr>
        <w:pStyle w:val="83Kenm"/>
        <w:rPr>
          <w:rFonts w:ascii="Times New Roman" w:hAnsi="Times New Roman"/>
        </w:rPr>
      </w:pPr>
      <w:r>
        <w:t>-</w:t>
      </w:r>
      <w:r>
        <w:tab/>
        <w:t>Type ventilatoren</w:t>
      </w:r>
      <w:r w:rsidRPr="0090303F">
        <w:t xml:space="preserve">: </w:t>
      </w:r>
      <w:r>
        <w:tab/>
      </w:r>
      <w:proofErr w:type="spellStart"/>
      <w:r w:rsidRPr="0090303F">
        <w:t>pulsie</w:t>
      </w:r>
      <w:proofErr w:type="spellEnd"/>
      <w:r w:rsidRPr="0090303F">
        <w:t xml:space="preserve"> en extractie met een elektronisch geregelde EC-motor. De waaiers zijn ontworpen om een optimale luchtstroom te garanderen, die de interne componenten met minimale ruis kruist. </w:t>
      </w:r>
    </w:p>
    <w:p w14:paraId="55F239F6" w14:textId="77777777" w:rsidR="00695A32" w:rsidRDefault="00695A32" w:rsidP="005B020A">
      <w:pPr>
        <w:pStyle w:val="83Kenm"/>
      </w:pPr>
    </w:p>
    <w:p w14:paraId="7042974B" w14:textId="77777777" w:rsidR="00EC169E" w:rsidRDefault="009E1F3A" w:rsidP="005B020A">
      <w:pPr>
        <w:pStyle w:val="83Kenm"/>
      </w:pPr>
      <w:r w:rsidRPr="00AC4857">
        <w:t>-</w:t>
      </w:r>
      <w:r w:rsidRPr="00AC4857">
        <w:tab/>
        <w:t>Kanaalaansluitingen:</w:t>
      </w:r>
      <w:r w:rsidRPr="00AC4857">
        <w:tab/>
      </w:r>
      <w:r w:rsidR="007819BE">
        <w:t>2</w:t>
      </w:r>
      <w:r w:rsidRPr="00AC4857">
        <w:t xml:space="preserve"> aansluitingen voorzien aan beide uiteinden (</w:t>
      </w:r>
      <w:r w:rsidR="007819BE">
        <w:t>kleinste</w:t>
      </w:r>
      <w:r w:rsidRPr="00AC4857">
        <w:t xml:space="preserve"> </w:t>
      </w:r>
      <w:r>
        <w:t>zijde</w:t>
      </w:r>
      <w:r w:rsidR="007819BE">
        <w:t>n</w:t>
      </w:r>
      <w:r>
        <w:t>), diameter 2</w:t>
      </w:r>
      <w:r w:rsidR="007819BE">
        <w:t>5</w:t>
      </w:r>
      <w:r>
        <w:t>0 mm</w:t>
      </w:r>
      <w:r w:rsidR="007819BE">
        <w:t xml:space="preserve"> </w:t>
      </w:r>
      <w:r w:rsidR="00C24EA1" w:rsidRPr="006436C5">
        <w:rPr>
          <w:rStyle w:val="MerkChar"/>
        </w:rPr>
        <w:t>ENY-P1</w:t>
      </w:r>
      <w:r w:rsidR="007819BE">
        <w:rPr>
          <w:rStyle w:val="MerkChar"/>
        </w:rPr>
        <w:t xml:space="preserve"> en </w:t>
      </w:r>
      <w:r w:rsidR="00E669A2">
        <w:rPr>
          <w:rStyle w:val="MerkChar"/>
        </w:rPr>
        <w:t>ENY</w:t>
      </w:r>
      <w:r w:rsidR="007819BE">
        <w:rPr>
          <w:rStyle w:val="MerkChar"/>
        </w:rPr>
        <w:t>-P2</w:t>
      </w:r>
      <w:r w:rsidR="007819BE">
        <w:t>, 355 mm</w:t>
      </w:r>
      <w:r w:rsidR="00C24EA1">
        <w:t xml:space="preserve"> </w:t>
      </w:r>
      <w:r w:rsidR="00C24EA1" w:rsidRPr="006436C5">
        <w:rPr>
          <w:rStyle w:val="MerkChar"/>
        </w:rPr>
        <w:t>ENY-P</w:t>
      </w:r>
      <w:r w:rsidR="00C24EA1">
        <w:rPr>
          <w:rStyle w:val="MerkChar"/>
        </w:rPr>
        <w:t>3</w:t>
      </w:r>
      <w:r w:rsidR="007819BE">
        <w:t xml:space="preserve"> </w:t>
      </w:r>
    </w:p>
    <w:p w14:paraId="72C1E5E0" w14:textId="7FA74903" w:rsidR="00D04BAF" w:rsidRPr="00B431C7" w:rsidRDefault="00EC169E" w:rsidP="005B020A">
      <w:pPr>
        <w:pStyle w:val="83Kenm"/>
      </w:pPr>
      <w:r>
        <w:tab/>
      </w:r>
      <w:r>
        <w:tab/>
      </w:r>
      <w:proofErr w:type="gramStart"/>
      <w:r w:rsidR="007819BE">
        <w:t>of</w:t>
      </w:r>
      <w:proofErr w:type="gramEnd"/>
      <w:r w:rsidR="007819BE">
        <w:t xml:space="preserve"> 400 mm</w:t>
      </w:r>
      <w:r w:rsidR="00C24EA1" w:rsidRPr="00C24EA1">
        <w:rPr>
          <w:rStyle w:val="MerkChar"/>
        </w:rPr>
        <w:t xml:space="preserve"> </w:t>
      </w:r>
      <w:r w:rsidR="00C24EA1" w:rsidRPr="006436C5">
        <w:rPr>
          <w:rStyle w:val="MerkChar"/>
        </w:rPr>
        <w:t>ENY-P</w:t>
      </w:r>
      <w:r w:rsidR="00C24EA1">
        <w:rPr>
          <w:rStyle w:val="MerkChar"/>
        </w:rPr>
        <w:t>4</w:t>
      </w:r>
      <w:r w:rsidR="00C24EA1">
        <w:t>.</w:t>
      </w:r>
    </w:p>
    <w:p w14:paraId="6FCE5F25" w14:textId="0FCB5572" w:rsidR="00F33833" w:rsidRPr="009B3FA9" w:rsidRDefault="00DE19AD" w:rsidP="005E24D8">
      <w:pPr>
        <w:pStyle w:val="Kop7"/>
        <w:tabs>
          <w:tab w:val="left" w:pos="3828"/>
        </w:tabs>
      </w:pPr>
      <w:r>
        <w:t>31.</w:t>
      </w:r>
      <w:r w:rsidR="009742DC">
        <w:t>23</w:t>
      </w:r>
      <w:r>
        <w:t xml:space="preserve"> </w:t>
      </w:r>
      <w:r w:rsidR="00F33833" w:rsidRPr="009B3FA9">
        <w:t>Afmetingen en gewicht:</w:t>
      </w:r>
    </w:p>
    <w:p w14:paraId="0CDA5C6F" w14:textId="77777777" w:rsidR="00496A5E" w:rsidRDefault="00496A5E" w:rsidP="005E24D8">
      <w:pPr>
        <w:pStyle w:val="81"/>
        <w:tabs>
          <w:tab w:val="left" w:pos="3828"/>
        </w:tabs>
        <w:rPr>
          <w:rStyle w:val="MerkChar"/>
        </w:rPr>
      </w:pPr>
      <w:r>
        <w:rPr>
          <w:rStyle w:val="MerkChar"/>
        </w:rPr>
        <w:t xml:space="preserve">Energy Plus </w:t>
      </w:r>
      <w:r w:rsidRPr="006436C5">
        <w:rPr>
          <w:rStyle w:val="MerkChar"/>
        </w:rPr>
        <w:t>ENY-P1-Plafond</w:t>
      </w:r>
    </w:p>
    <w:p w14:paraId="2843771A" w14:textId="323F75D5" w:rsidR="00654425" w:rsidRPr="009B3FA9" w:rsidRDefault="00654425" w:rsidP="005B020A">
      <w:pPr>
        <w:pStyle w:val="83Kenm"/>
      </w:pPr>
      <w:r w:rsidRPr="009B3FA9">
        <w:t>-</w:t>
      </w:r>
      <w:r w:rsidRPr="009B3FA9">
        <w:tab/>
      </w:r>
      <w:r>
        <w:t>Lengte</w:t>
      </w:r>
      <w:r w:rsidRPr="009B3FA9">
        <w:t>:</w:t>
      </w:r>
      <w:r>
        <w:tab/>
      </w:r>
      <w:r w:rsidR="006D1128">
        <w:t xml:space="preserve">1700 </w:t>
      </w:r>
      <w:r w:rsidRPr="009B3FA9">
        <w:t>mm (inclusief aansluitingen)</w:t>
      </w:r>
    </w:p>
    <w:p w14:paraId="3F3CF7E3" w14:textId="77FE9265" w:rsidR="00654425" w:rsidRPr="009B3FA9" w:rsidRDefault="00654425" w:rsidP="005B020A">
      <w:pPr>
        <w:pStyle w:val="83Kenm"/>
      </w:pPr>
      <w:r w:rsidRPr="009B3FA9">
        <w:t>-</w:t>
      </w:r>
      <w:r w:rsidRPr="009B3FA9">
        <w:tab/>
        <w:t xml:space="preserve">Breedte: </w:t>
      </w:r>
      <w:r>
        <w:tab/>
      </w:r>
      <w:r w:rsidR="008462DB">
        <w:t>850</w:t>
      </w:r>
      <w:r w:rsidRPr="009B3FA9">
        <w:t xml:space="preserve"> mm</w:t>
      </w:r>
      <w:r w:rsidR="008462DB">
        <w:t xml:space="preserve"> + 127 mm</w:t>
      </w:r>
    </w:p>
    <w:p w14:paraId="20FE9855" w14:textId="1B9D31B2" w:rsidR="00654425" w:rsidRPr="00567EF5" w:rsidRDefault="00654425" w:rsidP="005B020A">
      <w:pPr>
        <w:pStyle w:val="83Kenm"/>
      </w:pPr>
      <w:r w:rsidRPr="00567EF5">
        <w:t>-</w:t>
      </w:r>
      <w:r w:rsidRPr="00567EF5">
        <w:tab/>
        <w:t>Diepte</w:t>
      </w:r>
      <w:r>
        <w:t>/hoogte</w:t>
      </w:r>
      <w:r w:rsidRPr="00567EF5">
        <w:t xml:space="preserve">: </w:t>
      </w:r>
      <w:r w:rsidRPr="00567EF5">
        <w:tab/>
      </w:r>
      <w:r w:rsidR="001F4338">
        <w:t xml:space="preserve">344 </w:t>
      </w:r>
      <w:r w:rsidRPr="00567EF5">
        <w:t xml:space="preserve">mm </w:t>
      </w:r>
    </w:p>
    <w:p w14:paraId="4F87D000" w14:textId="61B4612F" w:rsidR="00654425" w:rsidRPr="00654425" w:rsidRDefault="00654425" w:rsidP="005B020A">
      <w:pPr>
        <w:pStyle w:val="83Kenm"/>
        <w:rPr>
          <w:rStyle w:val="MerkChar"/>
          <w:color w:val="auto"/>
          <w:lang w:val="de-DE"/>
        </w:rPr>
      </w:pPr>
      <w:r w:rsidRPr="00567EF5">
        <w:t>-</w:t>
      </w:r>
      <w:r w:rsidRPr="00567EF5">
        <w:tab/>
        <w:t xml:space="preserve">Gewicht: </w:t>
      </w:r>
      <w:r w:rsidRPr="00567EF5">
        <w:tab/>
      </w:r>
      <w:r w:rsidR="00040BDA">
        <w:t xml:space="preserve">90 </w:t>
      </w:r>
      <w:r w:rsidRPr="00567EF5">
        <w:t xml:space="preserve">kg </w:t>
      </w:r>
    </w:p>
    <w:p w14:paraId="3018BC1B" w14:textId="77777777" w:rsidR="00496A5E" w:rsidRPr="001F4338" w:rsidRDefault="00496A5E" w:rsidP="00782090">
      <w:pPr>
        <w:pStyle w:val="81"/>
        <w:tabs>
          <w:tab w:val="left" w:pos="3828"/>
        </w:tabs>
        <w:rPr>
          <w:rStyle w:val="MerkChar"/>
        </w:rPr>
      </w:pPr>
      <w:r w:rsidRPr="001F4338">
        <w:rPr>
          <w:rStyle w:val="MerkChar"/>
        </w:rPr>
        <w:t>Energy Plus ENY-P2-Plafond</w:t>
      </w:r>
    </w:p>
    <w:p w14:paraId="37C602CA" w14:textId="52FD292F" w:rsidR="00654425" w:rsidRPr="009B3FA9" w:rsidRDefault="00654425" w:rsidP="005B020A">
      <w:pPr>
        <w:pStyle w:val="83Kenm"/>
      </w:pPr>
      <w:r w:rsidRPr="009B3FA9">
        <w:t>-</w:t>
      </w:r>
      <w:r w:rsidRPr="009B3FA9">
        <w:tab/>
      </w:r>
      <w:r>
        <w:t>Lengte</w:t>
      </w:r>
      <w:r w:rsidRPr="009B3FA9">
        <w:t>:</w:t>
      </w:r>
      <w:r>
        <w:tab/>
      </w:r>
      <w:r w:rsidR="006D1128">
        <w:t xml:space="preserve">1750 </w:t>
      </w:r>
      <w:r w:rsidRPr="009B3FA9">
        <w:t>mm (inclusief aansluitingen)</w:t>
      </w:r>
    </w:p>
    <w:p w14:paraId="006352AD" w14:textId="45E1D8D6" w:rsidR="008462DB" w:rsidRDefault="00654425" w:rsidP="005B020A">
      <w:pPr>
        <w:pStyle w:val="83Kenm"/>
        <w:rPr>
          <w:lang w:val="de-DE"/>
        </w:rPr>
      </w:pPr>
      <w:r w:rsidRPr="009B3FA9">
        <w:t>-</w:t>
      </w:r>
      <w:r w:rsidRPr="009B3FA9">
        <w:tab/>
        <w:t xml:space="preserve">Breedte: </w:t>
      </w:r>
      <w:r>
        <w:tab/>
      </w:r>
      <w:r w:rsidR="009508E2">
        <w:t>11</w:t>
      </w:r>
      <w:r w:rsidR="008462DB">
        <w:t>50</w:t>
      </w:r>
      <w:r w:rsidR="008462DB" w:rsidRPr="009B3FA9">
        <w:t xml:space="preserve"> mm</w:t>
      </w:r>
      <w:r w:rsidR="008462DB">
        <w:t xml:space="preserve"> + 127 mm</w:t>
      </w:r>
      <w:r w:rsidR="008462DB" w:rsidRPr="00567EF5">
        <w:rPr>
          <w:lang w:val="de-DE"/>
        </w:rPr>
        <w:t xml:space="preserve"> </w:t>
      </w:r>
    </w:p>
    <w:p w14:paraId="59061FF9" w14:textId="68AD4EFF" w:rsidR="00654425" w:rsidRPr="00567EF5" w:rsidRDefault="00654425" w:rsidP="005B020A">
      <w:pPr>
        <w:pStyle w:val="83Kenm"/>
      </w:pPr>
      <w:r w:rsidRPr="00567EF5">
        <w:t>-</w:t>
      </w:r>
      <w:r w:rsidRPr="00567EF5">
        <w:tab/>
        <w:t>Diepte</w:t>
      </w:r>
      <w:r>
        <w:t>/hoogte</w:t>
      </w:r>
      <w:r w:rsidRPr="00567EF5">
        <w:t xml:space="preserve">: </w:t>
      </w:r>
      <w:r w:rsidRPr="00567EF5">
        <w:tab/>
      </w:r>
      <w:r w:rsidR="001F4338">
        <w:t xml:space="preserve">385 </w:t>
      </w:r>
      <w:r w:rsidRPr="00567EF5">
        <w:t xml:space="preserve">mm </w:t>
      </w:r>
    </w:p>
    <w:p w14:paraId="02A2B9FE" w14:textId="6B1AC172" w:rsidR="00654425" w:rsidRPr="00654425" w:rsidRDefault="00654425" w:rsidP="005B020A">
      <w:pPr>
        <w:pStyle w:val="83Kenm"/>
        <w:rPr>
          <w:rStyle w:val="MerkChar"/>
          <w:color w:val="auto"/>
          <w:lang w:val="de-DE"/>
        </w:rPr>
      </w:pPr>
      <w:r w:rsidRPr="00567EF5">
        <w:t>-</w:t>
      </w:r>
      <w:r w:rsidRPr="00567EF5">
        <w:tab/>
        <w:t xml:space="preserve">Gewicht: </w:t>
      </w:r>
      <w:r w:rsidRPr="00567EF5">
        <w:tab/>
      </w:r>
      <w:r w:rsidR="00040BDA">
        <w:t xml:space="preserve">140 </w:t>
      </w:r>
      <w:r w:rsidRPr="00567EF5">
        <w:t xml:space="preserve">kg </w:t>
      </w:r>
    </w:p>
    <w:p w14:paraId="3FF530F9" w14:textId="77777777" w:rsidR="00496A5E" w:rsidRPr="00512057" w:rsidRDefault="00496A5E" w:rsidP="00782090">
      <w:pPr>
        <w:pStyle w:val="81"/>
        <w:tabs>
          <w:tab w:val="left" w:pos="3828"/>
        </w:tabs>
        <w:rPr>
          <w:rStyle w:val="MerkChar"/>
        </w:rPr>
      </w:pPr>
      <w:r w:rsidRPr="00512057">
        <w:rPr>
          <w:rStyle w:val="MerkChar"/>
        </w:rPr>
        <w:t>Energy Plus ENY-P3-Plafond</w:t>
      </w:r>
    </w:p>
    <w:p w14:paraId="41E081BA" w14:textId="141D4445" w:rsidR="00654425" w:rsidRPr="009B3FA9" w:rsidRDefault="00654425" w:rsidP="005B020A">
      <w:pPr>
        <w:pStyle w:val="83Kenm"/>
      </w:pPr>
      <w:r w:rsidRPr="009B3FA9">
        <w:t>-</w:t>
      </w:r>
      <w:r w:rsidRPr="009B3FA9">
        <w:tab/>
      </w:r>
      <w:r>
        <w:t>Lengte</w:t>
      </w:r>
      <w:r w:rsidRPr="009B3FA9">
        <w:t>:</w:t>
      </w:r>
      <w:r>
        <w:tab/>
      </w:r>
      <w:r w:rsidR="006D1128">
        <w:t xml:space="preserve">2100 </w:t>
      </w:r>
      <w:r w:rsidRPr="009B3FA9">
        <w:t>mm (inclusief aansluitingen)</w:t>
      </w:r>
    </w:p>
    <w:p w14:paraId="5CDD93B6" w14:textId="45C7DF5C" w:rsidR="00654425" w:rsidRPr="009B3FA9" w:rsidRDefault="00654425" w:rsidP="005B020A">
      <w:pPr>
        <w:pStyle w:val="83Kenm"/>
      </w:pPr>
      <w:r w:rsidRPr="009B3FA9">
        <w:t>-</w:t>
      </w:r>
      <w:r w:rsidRPr="009B3FA9">
        <w:tab/>
        <w:t xml:space="preserve">Breedte: </w:t>
      </w:r>
      <w:r>
        <w:tab/>
      </w:r>
      <w:r w:rsidR="009508E2">
        <w:t>1250</w:t>
      </w:r>
      <w:r w:rsidR="009508E2" w:rsidRPr="009B3FA9">
        <w:t xml:space="preserve"> mm</w:t>
      </w:r>
      <w:r w:rsidR="009508E2">
        <w:t xml:space="preserve"> + 127 mm</w:t>
      </w:r>
    </w:p>
    <w:p w14:paraId="3B789079" w14:textId="7427F2E5" w:rsidR="00654425" w:rsidRPr="00567EF5" w:rsidRDefault="00654425" w:rsidP="005B020A">
      <w:pPr>
        <w:pStyle w:val="83Kenm"/>
      </w:pPr>
      <w:r w:rsidRPr="00567EF5">
        <w:t>-</w:t>
      </w:r>
      <w:r w:rsidRPr="00567EF5">
        <w:tab/>
        <w:t>Diepte</w:t>
      </w:r>
      <w:r>
        <w:t>/hoogte</w:t>
      </w:r>
      <w:r w:rsidRPr="00567EF5">
        <w:t xml:space="preserve">: </w:t>
      </w:r>
      <w:r w:rsidRPr="00567EF5">
        <w:tab/>
      </w:r>
      <w:r w:rsidR="001F4338">
        <w:t xml:space="preserve">470 </w:t>
      </w:r>
      <w:r w:rsidRPr="00567EF5">
        <w:t xml:space="preserve">mm </w:t>
      </w:r>
    </w:p>
    <w:p w14:paraId="0EF75765" w14:textId="6541EB88" w:rsidR="00654425" w:rsidRPr="00654425" w:rsidRDefault="00654425" w:rsidP="005B020A">
      <w:pPr>
        <w:pStyle w:val="83Kenm"/>
        <w:rPr>
          <w:rStyle w:val="MerkChar"/>
          <w:color w:val="auto"/>
          <w:lang w:val="de-DE"/>
        </w:rPr>
      </w:pPr>
      <w:r w:rsidRPr="00567EF5">
        <w:t>-</w:t>
      </w:r>
      <w:r w:rsidRPr="00567EF5">
        <w:tab/>
        <w:t xml:space="preserve">Gewicht: </w:t>
      </w:r>
      <w:r w:rsidRPr="00567EF5">
        <w:tab/>
      </w:r>
      <w:r w:rsidR="00040BDA">
        <w:t xml:space="preserve">170 </w:t>
      </w:r>
      <w:r w:rsidRPr="00567EF5">
        <w:t xml:space="preserve">kg </w:t>
      </w:r>
    </w:p>
    <w:p w14:paraId="3C64A024" w14:textId="77777777" w:rsidR="00496A5E" w:rsidRPr="00512057" w:rsidRDefault="00496A5E" w:rsidP="00782090">
      <w:pPr>
        <w:pStyle w:val="81"/>
        <w:tabs>
          <w:tab w:val="left" w:pos="3828"/>
        </w:tabs>
        <w:rPr>
          <w:rStyle w:val="MerkChar"/>
        </w:rPr>
      </w:pPr>
      <w:r w:rsidRPr="00512057">
        <w:rPr>
          <w:rStyle w:val="MerkChar"/>
        </w:rPr>
        <w:t>Energy Plus ENY-P4-Plafond</w:t>
      </w:r>
    </w:p>
    <w:p w14:paraId="60BFA3BC" w14:textId="1C1C0537" w:rsidR="00654425" w:rsidRPr="009B3FA9" w:rsidRDefault="00654425" w:rsidP="005B020A">
      <w:pPr>
        <w:pStyle w:val="83Kenm"/>
      </w:pPr>
      <w:r w:rsidRPr="009B3FA9">
        <w:t>-</w:t>
      </w:r>
      <w:r w:rsidRPr="009B3FA9">
        <w:tab/>
      </w:r>
      <w:r>
        <w:t>Lengte</w:t>
      </w:r>
      <w:r w:rsidRPr="009B3FA9">
        <w:t>:</w:t>
      </w:r>
      <w:r>
        <w:tab/>
      </w:r>
      <w:r w:rsidR="00C851DB">
        <w:t xml:space="preserve">2355 </w:t>
      </w:r>
      <w:r w:rsidRPr="009B3FA9">
        <w:t>mm (inclusief aansluitingen)</w:t>
      </w:r>
    </w:p>
    <w:p w14:paraId="236B22AF" w14:textId="03606737" w:rsidR="00654425" w:rsidRPr="00567EF5" w:rsidRDefault="00654425" w:rsidP="005B020A">
      <w:pPr>
        <w:pStyle w:val="83Kenm"/>
        <w:rPr>
          <w:lang w:val="de-DE"/>
        </w:rPr>
      </w:pPr>
      <w:r w:rsidRPr="009B3FA9">
        <w:t>-</w:t>
      </w:r>
      <w:r w:rsidRPr="009B3FA9">
        <w:tab/>
        <w:t xml:space="preserve">Breedte: </w:t>
      </w:r>
      <w:r>
        <w:tab/>
      </w:r>
      <w:r w:rsidR="009508E2">
        <w:t>1700</w:t>
      </w:r>
      <w:r w:rsidR="009508E2" w:rsidRPr="009B3FA9">
        <w:t xml:space="preserve"> mm</w:t>
      </w:r>
      <w:r w:rsidR="009508E2">
        <w:t xml:space="preserve"> + 127 mm</w:t>
      </w:r>
    </w:p>
    <w:p w14:paraId="4756BDF4" w14:textId="1AFAF31E" w:rsidR="001F4338" w:rsidRPr="00567EF5" w:rsidRDefault="001F4338" w:rsidP="005B020A">
      <w:pPr>
        <w:pStyle w:val="83Kenm"/>
      </w:pPr>
      <w:r w:rsidRPr="00567EF5">
        <w:t>-</w:t>
      </w:r>
      <w:r w:rsidRPr="00567EF5">
        <w:tab/>
        <w:t>Diepte</w:t>
      </w:r>
      <w:r>
        <w:t>/hoogte</w:t>
      </w:r>
      <w:r w:rsidRPr="00567EF5">
        <w:t xml:space="preserve">: </w:t>
      </w:r>
      <w:r w:rsidRPr="00567EF5">
        <w:tab/>
      </w:r>
      <w:r>
        <w:t xml:space="preserve">610 </w:t>
      </w:r>
      <w:r w:rsidRPr="00567EF5">
        <w:t xml:space="preserve">mm </w:t>
      </w:r>
    </w:p>
    <w:p w14:paraId="50D399C9" w14:textId="54CDF180" w:rsidR="00654425" w:rsidRPr="00654425" w:rsidRDefault="00654425" w:rsidP="005B020A">
      <w:pPr>
        <w:pStyle w:val="83Kenm"/>
        <w:rPr>
          <w:rStyle w:val="MerkChar"/>
          <w:color w:val="auto"/>
          <w:lang w:val="de-DE"/>
        </w:rPr>
      </w:pPr>
      <w:r w:rsidRPr="00567EF5">
        <w:t>-</w:t>
      </w:r>
      <w:r w:rsidRPr="00567EF5">
        <w:tab/>
        <w:t xml:space="preserve">Gewicht: </w:t>
      </w:r>
      <w:r w:rsidRPr="00567EF5">
        <w:tab/>
      </w:r>
      <w:r w:rsidR="00040BDA">
        <w:t xml:space="preserve">320 </w:t>
      </w:r>
      <w:r w:rsidRPr="00567EF5">
        <w:t xml:space="preserve">kg </w:t>
      </w:r>
    </w:p>
    <w:p w14:paraId="7B605D31" w14:textId="77777777" w:rsidR="00496A5E" w:rsidRPr="00512057" w:rsidRDefault="00496A5E" w:rsidP="00782090">
      <w:pPr>
        <w:pStyle w:val="81"/>
        <w:tabs>
          <w:tab w:val="left" w:pos="3828"/>
        </w:tabs>
        <w:rPr>
          <w:rStyle w:val="MerkChar"/>
        </w:rPr>
      </w:pPr>
      <w:r w:rsidRPr="00512057">
        <w:rPr>
          <w:rStyle w:val="MerkChar"/>
        </w:rPr>
        <w:t>Energy Plus ENY-P1-Vloer</w:t>
      </w:r>
    </w:p>
    <w:p w14:paraId="7650DDCE" w14:textId="64F0E807" w:rsidR="00654425" w:rsidRPr="009B3FA9" w:rsidRDefault="00654425" w:rsidP="005B020A">
      <w:pPr>
        <w:pStyle w:val="83Kenm"/>
      </w:pPr>
      <w:r w:rsidRPr="009B3FA9">
        <w:t>-</w:t>
      </w:r>
      <w:r w:rsidRPr="009B3FA9">
        <w:tab/>
      </w:r>
      <w:r>
        <w:t>Lengte</w:t>
      </w:r>
      <w:r w:rsidRPr="009B3FA9">
        <w:t>:</w:t>
      </w:r>
      <w:r>
        <w:tab/>
      </w:r>
      <w:r w:rsidR="00C851DB">
        <w:t xml:space="preserve">1700 </w:t>
      </w:r>
      <w:r w:rsidRPr="009B3FA9">
        <w:t>mm (inclusief aansluitingen)</w:t>
      </w:r>
    </w:p>
    <w:p w14:paraId="175A2412" w14:textId="246455CA" w:rsidR="00654425" w:rsidRPr="009B3FA9" w:rsidRDefault="00654425" w:rsidP="005B020A">
      <w:pPr>
        <w:pStyle w:val="83Kenm"/>
      </w:pPr>
      <w:r w:rsidRPr="009B3FA9">
        <w:t>-</w:t>
      </w:r>
      <w:r w:rsidRPr="009B3FA9">
        <w:tab/>
        <w:t xml:space="preserve">Breedte: </w:t>
      </w:r>
      <w:r>
        <w:tab/>
      </w:r>
      <w:r w:rsidR="008462DB">
        <w:t>850</w:t>
      </w:r>
      <w:r w:rsidR="008462DB" w:rsidRPr="009B3FA9">
        <w:t xml:space="preserve"> mm</w:t>
      </w:r>
      <w:r w:rsidR="008462DB">
        <w:t xml:space="preserve"> + 127 mm</w:t>
      </w:r>
    </w:p>
    <w:p w14:paraId="7826804E" w14:textId="55600BF3" w:rsidR="00654425" w:rsidRPr="00567EF5" w:rsidRDefault="00654425" w:rsidP="005B020A">
      <w:pPr>
        <w:pStyle w:val="83Kenm"/>
      </w:pPr>
      <w:r w:rsidRPr="00567EF5">
        <w:t>-</w:t>
      </w:r>
      <w:r w:rsidRPr="00567EF5">
        <w:tab/>
        <w:t>Diepte</w:t>
      </w:r>
      <w:r>
        <w:t>/hoogte</w:t>
      </w:r>
      <w:r w:rsidRPr="00567EF5">
        <w:t xml:space="preserve">: </w:t>
      </w:r>
      <w:r w:rsidRPr="00567EF5">
        <w:tab/>
      </w:r>
      <w:r w:rsidR="001F4338">
        <w:t xml:space="preserve">344 </w:t>
      </w:r>
      <w:r w:rsidRPr="00567EF5">
        <w:t xml:space="preserve">mm </w:t>
      </w:r>
    </w:p>
    <w:p w14:paraId="25A9989F" w14:textId="23892384" w:rsidR="00654425" w:rsidRPr="00654425" w:rsidRDefault="00654425" w:rsidP="005B020A">
      <w:pPr>
        <w:pStyle w:val="83Kenm"/>
        <w:rPr>
          <w:rStyle w:val="MerkChar"/>
          <w:color w:val="auto"/>
          <w:lang w:val="de-DE"/>
        </w:rPr>
      </w:pPr>
      <w:r w:rsidRPr="00567EF5">
        <w:t>-</w:t>
      </w:r>
      <w:r w:rsidRPr="00567EF5">
        <w:tab/>
        <w:t xml:space="preserve">Gewicht: </w:t>
      </w:r>
      <w:r w:rsidRPr="00567EF5">
        <w:tab/>
      </w:r>
      <w:r w:rsidR="00040BDA">
        <w:t xml:space="preserve">90 </w:t>
      </w:r>
      <w:r w:rsidRPr="00567EF5">
        <w:t xml:space="preserve">kg </w:t>
      </w:r>
    </w:p>
    <w:p w14:paraId="3AE41205" w14:textId="77777777" w:rsidR="00496A5E" w:rsidRPr="00512057" w:rsidRDefault="00496A5E" w:rsidP="00782090">
      <w:pPr>
        <w:pStyle w:val="81"/>
        <w:tabs>
          <w:tab w:val="left" w:pos="3828"/>
        </w:tabs>
        <w:rPr>
          <w:rStyle w:val="MerkChar"/>
        </w:rPr>
      </w:pPr>
      <w:r w:rsidRPr="00512057">
        <w:rPr>
          <w:rStyle w:val="MerkChar"/>
        </w:rPr>
        <w:t>Energy Plus ENY-P2-Vloer</w:t>
      </w:r>
    </w:p>
    <w:p w14:paraId="73518674" w14:textId="7B771595" w:rsidR="00654425" w:rsidRPr="009B3FA9" w:rsidRDefault="00654425" w:rsidP="005B020A">
      <w:pPr>
        <w:pStyle w:val="83Kenm"/>
      </w:pPr>
      <w:r w:rsidRPr="009B3FA9">
        <w:t>-</w:t>
      </w:r>
      <w:r w:rsidRPr="009B3FA9">
        <w:tab/>
      </w:r>
      <w:r>
        <w:t>Lengte</w:t>
      </w:r>
      <w:r w:rsidRPr="009B3FA9">
        <w:t>:</w:t>
      </w:r>
      <w:r>
        <w:tab/>
      </w:r>
      <w:r w:rsidR="00C851DB">
        <w:t xml:space="preserve">1750 </w:t>
      </w:r>
      <w:r w:rsidRPr="009B3FA9">
        <w:t>mm (inclusief aansluitingen)</w:t>
      </w:r>
    </w:p>
    <w:p w14:paraId="6079E592" w14:textId="5388771A" w:rsidR="009508E2" w:rsidRDefault="00654425" w:rsidP="005B020A">
      <w:pPr>
        <w:pStyle w:val="83Kenm"/>
        <w:rPr>
          <w:lang w:val="de-DE"/>
        </w:rPr>
      </w:pPr>
      <w:r w:rsidRPr="009B3FA9">
        <w:t>-</w:t>
      </w:r>
      <w:r w:rsidRPr="009B3FA9">
        <w:tab/>
        <w:t xml:space="preserve">Breedte: </w:t>
      </w:r>
      <w:r>
        <w:tab/>
      </w:r>
      <w:r w:rsidR="009508E2">
        <w:t>1150</w:t>
      </w:r>
      <w:r w:rsidR="009508E2" w:rsidRPr="009B3FA9">
        <w:t xml:space="preserve"> mm</w:t>
      </w:r>
      <w:r w:rsidR="009508E2">
        <w:t xml:space="preserve"> + 127 mm</w:t>
      </w:r>
      <w:r w:rsidR="009508E2" w:rsidRPr="00567EF5">
        <w:rPr>
          <w:lang w:val="de-DE"/>
        </w:rPr>
        <w:t xml:space="preserve"> </w:t>
      </w:r>
    </w:p>
    <w:p w14:paraId="2BD97AB7" w14:textId="2BB09398" w:rsidR="00654425" w:rsidRPr="00567EF5" w:rsidRDefault="00654425" w:rsidP="005B020A">
      <w:pPr>
        <w:pStyle w:val="83Kenm"/>
      </w:pPr>
      <w:r w:rsidRPr="00567EF5">
        <w:t>-</w:t>
      </w:r>
      <w:r w:rsidRPr="00567EF5">
        <w:tab/>
        <w:t>Diepte</w:t>
      </w:r>
      <w:r>
        <w:t>/hoogte</w:t>
      </w:r>
      <w:r w:rsidRPr="00567EF5">
        <w:t xml:space="preserve">: </w:t>
      </w:r>
      <w:r w:rsidRPr="00567EF5">
        <w:tab/>
      </w:r>
      <w:r w:rsidR="001F4338">
        <w:t xml:space="preserve">385 </w:t>
      </w:r>
      <w:r w:rsidRPr="00567EF5">
        <w:t xml:space="preserve">mm </w:t>
      </w:r>
    </w:p>
    <w:p w14:paraId="32293E8D" w14:textId="49EF02B3" w:rsidR="00654425" w:rsidRPr="00654425" w:rsidRDefault="00654425" w:rsidP="005B020A">
      <w:pPr>
        <w:pStyle w:val="83Kenm"/>
        <w:rPr>
          <w:rStyle w:val="MerkChar"/>
          <w:color w:val="auto"/>
          <w:lang w:val="de-DE"/>
        </w:rPr>
      </w:pPr>
      <w:r w:rsidRPr="00567EF5">
        <w:t>-</w:t>
      </w:r>
      <w:r w:rsidRPr="00567EF5">
        <w:tab/>
        <w:t xml:space="preserve">Gewicht: </w:t>
      </w:r>
      <w:r w:rsidRPr="00567EF5">
        <w:tab/>
      </w:r>
      <w:r w:rsidR="00040BDA">
        <w:t xml:space="preserve">140 </w:t>
      </w:r>
      <w:r w:rsidRPr="00567EF5">
        <w:t xml:space="preserve">kg </w:t>
      </w:r>
    </w:p>
    <w:p w14:paraId="5A940EF9" w14:textId="77777777" w:rsidR="00496A5E" w:rsidRPr="00512057" w:rsidRDefault="00496A5E" w:rsidP="00782090">
      <w:pPr>
        <w:pStyle w:val="81"/>
        <w:tabs>
          <w:tab w:val="left" w:pos="3828"/>
        </w:tabs>
        <w:rPr>
          <w:rStyle w:val="MerkChar"/>
        </w:rPr>
      </w:pPr>
      <w:r w:rsidRPr="00512057">
        <w:rPr>
          <w:rStyle w:val="MerkChar"/>
        </w:rPr>
        <w:t>Energy Plus ENY-P3-Vloer</w:t>
      </w:r>
    </w:p>
    <w:p w14:paraId="752CB590" w14:textId="5D855D1B" w:rsidR="00654425" w:rsidRPr="009B3FA9" w:rsidRDefault="00654425" w:rsidP="005B020A">
      <w:pPr>
        <w:pStyle w:val="83Kenm"/>
      </w:pPr>
      <w:r w:rsidRPr="009B3FA9">
        <w:lastRenderedPageBreak/>
        <w:t>-</w:t>
      </w:r>
      <w:r w:rsidRPr="009B3FA9">
        <w:tab/>
      </w:r>
      <w:r>
        <w:t>Lengte</w:t>
      </w:r>
      <w:r w:rsidRPr="009B3FA9">
        <w:t>:</w:t>
      </w:r>
      <w:r>
        <w:tab/>
      </w:r>
      <w:r w:rsidR="00C851DB">
        <w:t xml:space="preserve">2100 </w:t>
      </w:r>
      <w:r w:rsidRPr="009B3FA9">
        <w:t>mm (inclusief aansluitingen)</w:t>
      </w:r>
    </w:p>
    <w:p w14:paraId="11A481EF" w14:textId="7622CECF" w:rsidR="009508E2" w:rsidRDefault="00654425" w:rsidP="005B020A">
      <w:pPr>
        <w:pStyle w:val="83Kenm"/>
        <w:rPr>
          <w:lang w:val="de-DE"/>
        </w:rPr>
      </w:pPr>
      <w:r w:rsidRPr="009B3FA9">
        <w:t>-</w:t>
      </w:r>
      <w:r w:rsidRPr="009B3FA9">
        <w:tab/>
        <w:t xml:space="preserve">Breedte: </w:t>
      </w:r>
      <w:r>
        <w:tab/>
      </w:r>
      <w:r w:rsidR="009508E2">
        <w:t>1250</w:t>
      </w:r>
      <w:r w:rsidR="009508E2" w:rsidRPr="009B3FA9">
        <w:t xml:space="preserve"> mm</w:t>
      </w:r>
      <w:r w:rsidR="009508E2">
        <w:t xml:space="preserve"> + 127 mm</w:t>
      </w:r>
      <w:r w:rsidR="009508E2" w:rsidRPr="00567EF5">
        <w:rPr>
          <w:lang w:val="de-DE"/>
        </w:rPr>
        <w:t xml:space="preserve"> </w:t>
      </w:r>
    </w:p>
    <w:p w14:paraId="21EE2289" w14:textId="6CF52735" w:rsidR="00654425" w:rsidRPr="00567EF5" w:rsidRDefault="00654425" w:rsidP="005B020A">
      <w:pPr>
        <w:pStyle w:val="83Kenm"/>
      </w:pPr>
      <w:r w:rsidRPr="00567EF5">
        <w:t>-</w:t>
      </w:r>
      <w:r w:rsidRPr="00567EF5">
        <w:tab/>
        <w:t>Diepte</w:t>
      </w:r>
      <w:r>
        <w:t>/hoogte</w:t>
      </w:r>
      <w:r w:rsidRPr="00567EF5">
        <w:t xml:space="preserve">: </w:t>
      </w:r>
      <w:r w:rsidRPr="00567EF5">
        <w:tab/>
      </w:r>
      <w:r w:rsidR="001F4338">
        <w:t xml:space="preserve">470 </w:t>
      </w:r>
      <w:r w:rsidRPr="00567EF5">
        <w:t xml:space="preserve">mm </w:t>
      </w:r>
    </w:p>
    <w:p w14:paraId="580C913D" w14:textId="28AB70F9" w:rsidR="00654425" w:rsidRPr="00654425" w:rsidRDefault="00654425" w:rsidP="005B020A">
      <w:pPr>
        <w:pStyle w:val="83Kenm"/>
        <w:rPr>
          <w:rStyle w:val="MerkChar"/>
          <w:color w:val="auto"/>
          <w:lang w:val="de-DE"/>
        </w:rPr>
      </w:pPr>
      <w:r w:rsidRPr="00567EF5">
        <w:t>-</w:t>
      </w:r>
      <w:r w:rsidRPr="00567EF5">
        <w:tab/>
        <w:t xml:space="preserve">Gewicht: </w:t>
      </w:r>
      <w:r w:rsidRPr="00567EF5">
        <w:tab/>
      </w:r>
      <w:r w:rsidR="00040BDA">
        <w:t xml:space="preserve">170 </w:t>
      </w:r>
      <w:r w:rsidRPr="00567EF5">
        <w:t xml:space="preserve">kg </w:t>
      </w:r>
    </w:p>
    <w:p w14:paraId="7D0F5965" w14:textId="77777777" w:rsidR="00496A5E" w:rsidRDefault="00496A5E" w:rsidP="00782090">
      <w:pPr>
        <w:pStyle w:val="81"/>
        <w:tabs>
          <w:tab w:val="left" w:pos="3828"/>
        </w:tabs>
        <w:rPr>
          <w:rStyle w:val="MerkChar"/>
        </w:rPr>
      </w:pPr>
      <w:r>
        <w:rPr>
          <w:rStyle w:val="MerkChar"/>
        </w:rPr>
        <w:t xml:space="preserve">Energy Plus </w:t>
      </w:r>
      <w:r w:rsidRPr="006436C5">
        <w:rPr>
          <w:rStyle w:val="MerkChar"/>
        </w:rPr>
        <w:t>ENY-P4-Vloer</w:t>
      </w:r>
    </w:p>
    <w:p w14:paraId="0E951FA3" w14:textId="2955F442" w:rsidR="00654425" w:rsidRPr="009B3FA9" w:rsidRDefault="00654425" w:rsidP="005B020A">
      <w:pPr>
        <w:pStyle w:val="83Kenm"/>
      </w:pPr>
      <w:r w:rsidRPr="009B3FA9">
        <w:t>-</w:t>
      </w:r>
      <w:r w:rsidRPr="009B3FA9">
        <w:tab/>
      </w:r>
      <w:r>
        <w:t>Lengte</w:t>
      </w:r>
      <w:r w:rsidRPr="009B3FA9">
        <w:t>:</w:t>
      </w:r>
      <w:r>
        <w:tab/>
      </w:r>
      <w:r w:rsidR="00C851DB">
        <w:t xml:space="preserve">2355 </w:t>
      </w:r>
      <w:r w:rsidRPr="009B3FA9">
        <w:t>mm (inclusief aansluitingen)</w:t>
      </w:r>
    </w:p>
    <w:p w14:paraId="09EB5981" w14:textId="1A48B5D5" w:rsidR="00654425" w:rsidRPr="009B3FA9" w:rsidRDefault="00654425" w:rsidP="005B020A">
      <w:pPr>
        <w:pStyle w:val="83Kenm"/>
      </w:pPr>
      <w:r w:rsidRPr="009B3FA9">
        <w:t>-</w:t>
      </w:r>
      <w:r w:rsidRPr="009B3FA9">
        <w:tab/>
        <w:t xml:space="preserve">Breedte: </w:t>
      </w:r>
      <w:r>
        <w:tab/>
      </w:r>
      <w:r w:rsidR="009508E2">
        <w:t>1700</w:t>
      </w:r>
      <w:r w:rsidR="009508E2" w:rsidRPr="009B3FA9">
        <w:t xml:space="preserve"> mm</w:t>
      </w:r>
      <w:r w:rsidR="009508E2">
        <w:t xml:space="preserve"> + 127 mm</w:t>
      </w:r>
    </w:p>
    <w:p w14:paraId="24D56090" w14:textId="1EC49BC7" w:rsidR="00654425" w:rsidRPr="00567EF5" w:rsidRDefault="00654425" w:rsidP="005B020A">
      <w:pPr>
        <w:pStyle w:val="83Kenm"/>
      </w:pPr>
      <w:r w:rsidRPr="00567EF5">
        <w:t>-</w:t>
      </w:r>
      <w:r w:rsidRPr="00567EF5">
        <w:tab/>
        <w:t>Diepte</w:t>
      </w:r>
      <w:r>
        <w:t>/hoogte</w:t>
      </w:r>
      <w:r w:rsidRPr="00567EF5">
        <w:t xml:space="preserve">: </w:t>
      </w:r>
      <w:r w:rsidRPr="00567EF5">
        <w:tab/>
      </w:r>
      <w:r w:rsidR="001F4338">
        <w:t xml:space="preserve">610 </w:t>
      </w:r>
      <w:r w:rsidRPr="00567EF5">
        <w:t xml:space="preserve">mm </w:t>
      </w:r>
    </w:p>
    <w:p w14:paraId="28E63EB8" w14:textId="0ECDF245" w:rsidR="00654425" w:rsidRPr="00654425" w:rsidRDefault="00654425" w:rsidP="005B020A">
      <w:pPr>
        <w:pStyle w:val="83Kenm"/>
        <w:rPr>
          <w:rStyle w:val="MerkChar"/>
          <w:color w:val="auto"/>
          <w:lang w:val="de-DE"/>
        </w:rPr>
      </w:pPr>
      <w:r w:rsidRPr="00567EF5">
        <w:t>-</w:t>
      </w:r>
      <w:r w:rsidRPr="00567EF5">
        <w:tab/>
        <w:t xml:space="preserve">Gewicht: </w:t>
      </w:r>
      <w:r w:rsidRPr="00567EF5">
        <w:tab/>
      </w:r>
      <w:r w:rsidR="00040BDA">
        <w:t xml:space="preserve">320 </w:t>
      </w:r>
      <w:r w:rsidRPr="00567EF5">
        <w:t xml:space="preserve">kg </w:t>
      </w:r>
    </w:p>
    <w:p w14:paraId="79F1CDBA" w14:textId="4FB2C56C" w:rsidR="00F33833" w:rsidRPr="009B3FA9" w:rsidRDefault="00DE19AD" w:rsidP="00782090">
      <w:pPr>
        <w:pStyle w:val="Kop7"/>
        <w:tabs>
          <w:tab w:val="left" w:pos="3828"/>
        </w:tabs>
        <w:ind w:hanging="567"/>
      </w:pPr>
      <w:r>
        <w:t>31.</w:t>
      </w:r>
      <w:r w:rsidR="009742DC">
        <w:t>24</w:t>
      </w:r>
      <w:r>
        <w:t xml:space="preserve"> </w:t>
      </w:r>
      <w:r w:rsidR="00F33833" w:rsidRPr="009B3FA9">
        <w:t xml:space="preserve">Technische </w:t>
      </w:r>
      <w:r>
        <w:t>eigenschappen</w:t>
      </w:r>
      <w:r w:rsidR="00F33833" w:rsidRPr="009B3FA9">
        <w:t>:</w:t>
      </w:r>
    </w:p>
    <w:p w14:paraId="1434434C" w14:textId="2732ED7A" w:rsidR="009A30E0" w:rsidRPr="009B3FA9" w:rsidRDefault="009B3FA9" w:rsidP="005B020A">
      <w:pPr>
        <w:pStyle w:val="83Kenm"/>
      </w:pPr>
      <w:r w:rsidRPr="009B3FA9">
        <w:t>-</w:t>
      </w:r>
      <w:r w:rsidRPr="009B3FA9">
        <w:tab/>
      </w:r>
      <w:r w:rsidR="00F33833" w:rsidRPr="009B3FA9">
        <w:t>Voedingsspanning:</w:t>
      </w:r>
      <w:r>
        <w:tab/>
      </w:r>
      <w:r w:rsidR="00F33833" w:rsidRPr="009B3FA9">
        <w:t>230V AC – 50 Hz</w:t>
      </w:r>
    </w:p>
    <w:p w14:paraId="3F704B4E" w14:textId="5A3011B1" w:rsidR="00F33833" w:rsidRPr="009B3FA9" w:rsidRDefault="009B3FA9" w:rsidP="005B020A">
      <w:pPr>
        <w:pStyle w:val="83Kenm"/>
      </w:pPr>
      <w:r w:rsidRPr="009B3FA9">
        <w:t>-</w:t>
      </w:r>
      <w:r w:rsidRPr="009B3FA9">
        <w:tab/>
      </w:r>
      <w:r w:rsidR="00690D10">
        <w:t>Beschermingsklasse</w:t>
      </w:r>
      <w:r w:rsidR="00F33833" w:rsidRPr="009B3FA9">
        <w:t xml:space="preserve">: </w:t>
      </w:r>
      <w:r>
        <w:tab/>
      </w:r>
      <w:r w:rsidR="00690D10">
        <w:t>IP20</w:t>
      </w:r>
    </w:p>
    <w:p w14:paraId="0DB2D470" w14:textId="44917055" w:rsidR="00AE7F79" w:rsidRDefault="00AE7F79" w:rsidP="005B020A">
      <w:pPr>
        <w:pStyle w:val="83Kenm"/>
        <w:rPr>
          <w:rStyle w:val="MerkChar"/>
        </w:rPr>
      </w:pPr>
      <w:r w:rsidRPr="009B3FA9">
        <w:t>-</w:t>
      </w:r>
      <w:r w:rsidRPr="009B3FA9">
        <w:tab/>
      </w:r>
      <w:r>
        <w:t>T</w:t>
      </w:r>
      <w:r w:rsidRPr="0090303F">
        <w:t>otaal geabsorbeerde stroomsterkte</w:t>
      </w:r>
      <w:r>
        <w:t>:</w:t>
      </w:r>
      <w:r w:rsidRPr="009B3FA9">
        <w:t xml:space="preserve"> </w:t>
      </w:r>
      <w:r>
        <w:tab/>
      </w:r>
      <w:r w:rsidRPr="003F0070">
        <w:rPr>
          <w:rStyle w:val="MerkChar"/>
          <w:color w:val="000000" w:themeColor="text1"/>
        </w:rPr>
        <w:t xml:space="preserve">max. </w:t>
      </w:r>
      <w:r>
        <w:rPr>
          <w:rStyle w:val="MerkChar"/>
          <w:color w:val="000000" w:themeColor="text1"/>
        </w:rPr>
        <w:t>2,8 A</w:t>
      </w:r>
      <w:r w:rsidRPr="003F0070">
        <w:rPr>
          <w:rStyle w:val="MerkChar"/>
          <w:color w:val="000000" w:themeColor="text1"/>
        </w:rPr>
        <w:t xml:space="preserve"> </w:t>
      </w:r>
      <w:r>
        <w:rPr>
          <w:rStyle w:val="MerkChar"/>
        </w:rPr>
        <w:t xml:space="preserve">Energy Plus </w:t>
      </w:r>
      <w:r w:rsidRPr="006436C5">
        <w:rPr>
          <w:rStyle w:val="MerkChar"/>
        </w:rPr>
        <w:t>ENY-P1</w:t>
      </w:r>
    </w:p>
    <w:p w14:paraId="208C90E0" w14:textId="04DDFAED" w:rsidR="00AE7F79" w:rsidRPr="005E24D8" w:rsidRDefault="00AE7F79" w:rsidP="005B020A">
      <w:pPr>
        <w:pStyle w:val="83Kenm"/>
        <w:rPr>
          <w:rStyle w:val="MerkChar"/>
          <w:lang w:val="en-US"/>
        </w:rPr>
      </w:pPr>
      <w:r>
        <w:rPr>
          <w:rStyle w:val="MerkChar"/>
        </w:rPr>
        <w:tab/>
      </w:r>
      <w:r>
        <w:rPr>
          <w:rStyle w:val="MerkChar"/>
        </w:rPr>
        <w:tab/>
      </w:r>
      <w:r w:rsidRPr="005E24D8">
        <w:rPr>
          <w:rStyle w:val="MerkChar"/>
          <w:color w:val="000000" w:themeColor="text1"/>
          <w:lang w:val="en-US"/>
        </w:rPr>
        <w:t xml:space="preserve">max. 3,4 </w:t>
      </w:r>
      <w:proofErr w:type="gramStart"/>
      <w:r w:rsidRPr="005E24D8">
        <w:rPr>
          <w:rStyle w:val="MerkChar"/>
          <w:color w:val="000000" w:themeColor="text1"/>
          <w:lang w:val="en-US"/>
        </w:rPr>
        <w:t>A</w:t>
      </w:r>
      <w:proofErr w:type="gramEnd"/>
      <w:r w:rsidRPr="005E24D8">
        <w:rPr>
          <w:rStyle w:val="MerkChar"/>
          <w:color w:val="000000" w:themeColor="text1"/>
          <w:lang w:val="en-US"/>
        </w:rPr>
        <w:t xml:space="preserve"> </w:t>
      </w:r>
      <w:r w:rsidRPr="005E24D8">
        <w:rPr>
          <w:rStyle w:val="MerkChar"/>
          <w:lang w:val="en-US"/>
        </w:rPr>
        <w:t>Energy Plus ENY-P2</w:t>
      </w:r>
    </w:p>
    <w:p w14:paraId="4B9EA017" w14:textId="5D810003" w:rsidR="00AE7F79" w:rsidRPr="005E24D8" w:rsidRDefault="00AE7F79" w:rsidP="005B020A">
      <w:pPr>
        <w:pStyle w:val="83Kenm"/>
        <w:rPr>
          <w:rStyle w:val="MerkChar"/>
          <w:lang w:val="en-US"/>
        </w:rPr>
      </w:pPr>
      <w:r w:rsidRPr="005E24D8">
        <w:rPr>
          <w:rStyle w:val="MerkChar"/>
          <w:lang w:val="en-US"/>
        </w:rPr>
        <w:tab/>
      </w:r>
      <w:r w:rsidRPr="005E24D8">
        <w:rPr>
          <w:rStyle w:val="MerkChar"/>
          <w:lang w:val="en-US"/>
        </w:rPr>
        <w:tab/>
      </w:r>
      <w:r w:rsidRPr="005E24D8">
        <w:rPr>
          <w:rStyle w:val="MerkChar"/>
          <w:color w:val="000000" w:themeColor="text1"/>
          <w:lang w:val="en-US"/>
        </w:rPr>
        <w:t xml:space="preserve">max. 4,7 </w:t>
      </w:r>
      <w:proofErr w:type="gramStart"/>
      <w:r w:rsidRPr="005E24D8">
        <w:rPr>
          <w:rStyle w:val="MerkChar"/>
          <w:color w:val="000000" w:themeColor="text1"/>
          <w:lang w:val="en-US"/>
        </w:rPr>
        <w:t>A</w:t>
      </w:r>
      <w:proofErr w:type="gramEnd"/>
      <w:r w:rsidRPr="005E24D8">
        <w:rPr>
          <w:rStyle w:val="MerkChar"/>
          <w:color w:val="000000" w:themeColor="text1"/>
          <w:lang w:val="en-US"/>
        </w:rPr>
        <w:t xml:space="preserve"> </w:t>
      </w:r>
      <w:r w:rsidRPr="005E24D8">
        <w:rPr>
          <w:rStyle w:val="MerkChar"/>
          <w:lang w:val="en-US"/>
        </w:rPr>
        <w:t>Energy Plus ENY-P3</w:t>
      </w:r>
    </w:p>
    <w:p w14:paraId="1F706D78" w14:textId="1308906F" w:rsidR="00AE7F79" w:rsidRPr="005E24D8" w:rsidRDefault="00AE7F79" w:rsidP="005B020A">
      <w:pPr>
        <w:pStyle w:val="83Kenm"/>
        <w:rPr>
          <w:rStyle w:val="MerkChar"/>
          <w:lang w:val="en-US"/>
        </w:rPr>
      </w:pPr>
      <w:r w:rsidRPr="005E24D8">
        <w:rPr>
          <w:rStyle w:val="MerkChar"/>
          <w:lang w:val="en-US"/>
        </w:rPr>
        <w:tab/>
      </w:r>
      <w:r w:rsidRPr="005E24D8">
        <w:rPr>
          <w:rStyle w:val="MerkChar"/>
          <w:lang w:val="en-US"/>
        </w:rPr>
        <w:tab/>
      </w:r>
      <w:r w:rsidRPr="005E24D8">
        <w:rPr>
          <w:rStyle w:val="MerkChar"/>
          <w:color w:val="000000" w:themeColor="text1"/>
          <w:lang w:val="en-US"/>
        </w:rPr>
        <w:t xml:space="preserve">max. 6,5 </w:t>
      </w:r>
      <w:proofErr w:type="gramStart"/>
      <w:r w:rsidRPr="005E24D8">
        <w:rPr>
          <w:rStyle w:val="MerkChar"/>
          <w:color w:val="000000" w:themeColor="text1"/>
          <w:lang w:val="en-US"/>
        </w:rPr>
        <w:t>A</w:t>
      </w:r>
      <w:proofErr w:type="gramEnd"/>
      <w:r w:rsidRPr="005E24D8">
        <w:rPr>
          <w:rStyle w:val="MerkChar"/>
          <w:color w:val="000000" w:themeColor="text1"/>
          <w:lang w:val="en-US"/>
        </w:rPr>
        <w:t xml:space="preserve"> </w:t>
      </w:r>
      <w:r w:rsidRPr="005E24D8">
        <w:rPr>
          <w:rStyle w:val="MerkChar"/>
          <w:lang w:val="en-US"/>
        </w:rPr>
        <w:t>Energy Plus ENY-P4</w:t>
      </w:r>
    </w:p>
    <w:p w14:paraId="372469A3" w14:textId="77777777" w:rsidR="00AE7F79" w:rsidRPr="004A74EE" w:rsidRDefault="00AE7F79" w:rsidP="005B020A">
      <w:pPr>
        <w:pStyle w:val="83Kenm"/>
        <w:rPr>
          <w:lang w:val="en-US"/>
        </w:rPr>
      </w:pPr>
    </w:p>
    <w:p w14:paraId="0AF57247" w14:textId="0A010900" w:rsidR="00AE7F79" w:rsidRPr="005134F9" w:rsidRDefault="00AE7F79" w:rsidP="005B020A">
      <w:pPr>
        <w:pStyle w:val="83Kenm"/>
        <w:rPr>
          <w:rStyle w:val="MerkChar"/>
          <w:color w:val="000000" w:themeColor="text1"/>
        </w:rPr>
      </w:pPr>
      <w:r w:rsidRPr="009B3FA9">
        <w:t>-</w:t>
      </w:r>
      <w:r w:rsidRPr="009B3FA9">
        <w:tab/>
        <w:t>Luchtdebieten:</w:t>
      </w:r>
      <w:r>
        <w:tab/>
        <w:t xml:space="preserve">min. 270, </w:t>
      </w:r>
      <w:r w:rsidRPr="003F0070">
        <w:rPr>
          <w:rStyle w:val="MerkChar"/>
          <w:color w:val="000000" w:themeColor="text1"/>
        </w:rPr>
        <w:t>max. 720 m³/u</w:t>
      </w:r>
      <w:r w:rsidR="00023763">
        <w:rPr>
          <w:rStyle w:val="MerkChar"/>
          <w:color w:val="000000" w:themeColor="text1"/>
        </w:rPr>
        <w:t xml:space="preserve"> bij nominale druk 170 Pa</w:t>
      </w:r>
      <w:r>
        <w:rPr>
          <w:rStyle w:val="MerkChar"/>
          <w:color w:val="000000" w:themeColor="text1"/>
        </w:rPr>
        <w:t>,</w:t>
      </w:r>
      <w:r w:rsidRPr="003F0070">
        <w:rPr>
          <w:rStyle w:val="MerkChar"/>
          <w:color w:val="000000" w:themeColor="text1"/>
        </w:rPr>
        <w:t xml:space="preserve"> </w:t>
      </w:r>
      <w:r w:rsidRPr="004F3C85">
        <w:rPr>
          <w:rStyle w:val="MerkChar"/>
          <w:lang w:val="nl-BE"/>
        </w:rPr>
        <w:t>ENY-P1</w:t>
      </w:r>
    </w:p>
    <w:p w14:paraId="052DBC07" w14:textId="31A6D460" w:rsidR="00AE7F79" w:rsidRDefault="00AE7F79" w:rsidP="005B020A">
      <w:pPr>
        <w:pStyle w:val="83Kenm"/>
        <w:rPr>
          <w:rStyle w:val="MerkChar"/>
        </w:rPr>
      </w:pPr>
      <w:r w:rsidRPr="004F3C85">
        <w:rPr>
          <w:rStyle w:val="MerkChar"/>
          <w:lang w:val="nl-BE"/>
        </w:rPr>
        <w:tab/>
      </w:r>
      <w:r w:rsidRPr="004F3C85">
        <w:rPr>
          <w:rStyle w:val="MerkChar"/>
          <w:lang w:val="nl-BE"/>
        </w:rPr>
        <w:tab/>
      </w:r>
      <w:r>
        <w:rPr>
          <w:rStyle w:val="MerkChar"/>
          <w:color w:val="000000" w:themeColor="text1"/>
        </w:rPr>
        <w:t>min. 300, m</w:t>
      </w:r>
      <w:r w:rsidRPr="003F0070">
        <w:rPr>
          <w:rStyle w:val="MerkChar"/>
          <w:color w:val="000000" w:themeColor="text1"/>
        </w:rPr>
        <w:t xml:space="preserve">ax. </w:t>
      </w:r>
      <w:r>
        <w:rPr>
          <w:rStyle w:val="MerkChar"/>
          <w:color w:val="000000" w:themeColor="text1"/>
        </w:rPr>
        <w:t>115</w:t>
      </w:r>
      <w:r w:rsidRPr="003F0070">
        <w:rPr>
          <w:rStyle w:val="MerkChar"/>
          <w:color w:val="000000" w:themeColor="text1"/>
        </w:rPr>
        <w:t>0 m³/u</w:t>
      </w:r>
      <w:r w:rsidR="00023763">
        <w:rPr>
          <w:rStyle w:val="MerkChar"/>
          <w:color w:val="000000" w:themeColor="text1"/>
        </w:rPr>
        <w:t xml:space="preserve"> bij nominale druk 220 Pa,</w:t>
      </w:r>
      <w:r w:rsidR="005134F9">
        <w:rPr>
          <w:rStyle w:val="MerkChar"/>
          <w:color w:val="000000" w:themeColor="text1"/>
        </w:rPr>
        <w:t xml:space="preserve"> </w:t>
      </w:r>
      <w:r w:rsidRPr="006436C5">
        <w:rPr>
          <w:rStyle w:val="MerkChar"/>
        </w:rPr>
        <w:t>ENY-P2</w:t>
      </w:r>
    </w:p>
    <w:p w14:paraId="46930ECA" w14:textId="53060380" w:rsidR="00AE7F79" w:rsidRDefault="00AE7F79" w:rsidP="005B020A">
      <w:pPr>
        <w:pStyle w:val="83Kenm"/>
        <w:rPr>
          <w:rStyle w:val="MerkChar"/>
        </w:rPr>
      </w:pPr>
      <w:r>
        <w:rPr>
          <w:rStyle w:val="MerkChar"/>
        </w:rPr>
        <w:tab/>
      </w:r>
      <w:r>
        <w:rPr>
          <w:rStyle w:val="MerkChar"/>
        </w:rPr>
        <w:tab/>
      </w:r>
      <w:r>
        <w:rPr>
          <w:rStyle w:val="MerkChar"/>
          <w:color w:val="000000" w:themeColor="text1"/>
        </w:rPr>
        <w:t>min. 600, m</w:t>
      </w:r>
      <w:r w:rsidRPr="003F0070">
        <w:rPr>
          <w:rStyle w:val="MerkChar"/>
          <w:color w:val="000000" w:themeColor="text1"/>
        </w:rPr>
        <w:t xml:space="preserve">ax. </w:t>
      </w:r>
      <w:r>
        <w:rPr>
          <w:rStyle w:val="MerkChar"/>
          <w:color w:val="000000" w:themeColor="text1"/>
        </w:rPr>
        <w:t>1700</w:t>
      </w:r>
      <w:r w:rsidRPr="003F0070">
        <w:rPr>
          <w:rStyle w:val="MerkChar"/>
          <w:color w:val="000000" w:themeColor="text1"/>
        </w:rPr>
        <w:t xml:space="preserve"> m³/u</w:t>
      </w:r>
      <w:r w:rsidR="005134F9">
        <w:rPr>
          <w:rStyle w:val="MerkChar"/>
          <w:color w:val="000000" w:themeColor="text1"/>
        </w:rPr>
        <w:t xml:space="preserve"> </w:t>
      </w:r>
      <w:r w:rsidR="00023763">
        <w:rPr>
          <w:rStyle w:val="MerkChar"/>
          <w:color w:val="000000" w:themeColor="text1"/>
        </w:rPr>
        <w:t>bij nominale druk 250 Pa,</w:t>
      </w:r>
      <w:r w:rsidR="00023763" w:rsidRPr="003F0070">
        <w:rPr>
          <w:rStyle w:val="MerkChar"/>
          <w:color w:val="000000" w:themeColor="text1"/>
        </w:rPr>
        <w:t xml:space="preserve"> </w:t>
      </w:r>
      <w:r w:rsidRPr="006436C5">
        <w:rPr>
          <w:rStyle w:val="MerkChar"/>
        </w:rPr>
        <w:t>ENY-P3</w:t>
      </w:r>
    </w:p>
    <w:p w14:paraId="12AB48B5" w14:textId="14F8B17A" w:rsidR="00AE7F79" w:rsidRDefault="00AE7F79" w:rsidP="005B020A">
      <w:pPr>
        <w:pStyle w:val="83Kenm"/>
        <w:rPr>
          <w:rStyle w:val="MerkChar"/>
        </w:rPr>
      </w:pPr>
      <w:r>
        <w:rPr>
          <w:rStyle w:val="MerkChar"/>
        </w:rPr>
        <w:tab/>
      </w:r>
      <w:r>
        <w:rPr>
          <w:rStyle w:val="MerkChar"/>
        </w:rPr>
        <w:tab/>
      </w:r>
      <w:r>
        <w:rPr>
          <w:rStyle w:val="MerkChar"/>
          <w:color w:val="000000" w:themeColor="text1"/>
        </w:rPr>
        <w:t>min. 690, m</w:t>
      </w:r>
      <w:r w:rsidRPr="003F0070">
        <w:rPr>
          <w:rStyle w:val="MerkChar"/>
          <w:color w:val="000000" w:themeColor="text1"/>
        </w:rPr>
        <w:t xml:space="preserve">ax. </w:t>
      </w:r>
      <w:r>
        <w:rPr>
          <w:rStyle w:val="MerkChar"/>
          <w:color w:val="000000" w:themeColor="text1"/>
        </w:rPr>
        <w:t>260</w:t>
      </w:r>
      <w:r w:rsidRPr="003F0070">
        <w:rPr>
          <w:rStyle w:val="MerkChar"/>
          <w:color w:val="000000" w:themeColor="text1"/>
        </w:rPr>
        <w:t>0 m³/u</w:t>
      </w:r>
      <w:r w:rsidR="00023763" w:rsidRPr="00023763">
        <w:rPr>
          <w:rStyle w:val="MerkChar"/>
          <w:color w:val="000000" w:themeColor="text1"/>
        </w:rPr>
        <w:t xml:space="preserve"> </w:t>
      </w:r>
      <w:r w:rsidR="00023763">
        <w:rPr>
          <w:rStyle w:val="MerkChar"/>
          <w:color w:val="000000" w:themeColor="text1"/>
        </w:rPr>
        <w:t>bij nominale druk 250 Pa,</w:t>
      </w:r>
      <w:r w:rsidR="00023763" w:rsidRPr="003F0070">
        <w:rPr>
          <w:rStyle w:val="MerkChar"/>
          <w:color w:val="000000" w:themeColor="text1"/>
        </w:rPr>
        <w:t xml:space="preserve"> </w:t>
      </w:r>
      <w:r w:rsidRPr="006436C5">
        <w:rPr>
          <w:rStyle w:val="MerkChar"/>
        </w:rPr>
        <w:t>ENY-P4</w:t>
      </w:r>
    </w:p>
    <w:p w14:paraId="54790B68" w14:textId="0312DC1E" w:rsidR="005E24D8" w:rsidRPr="005E24D8" w:rsidRDefault="005E24D8" w:rsidP="005B020A">
      <w:pPr>
        <w:pStyle w:val="83Kenm"/>
      </w:pPr>
      <w:r>
        <w:t>-</w:t>
      </w:r>
      <w:r>
        <w:tab/>
        <w:t>T</w:t>
      </w:r>
      <w:r w:rsidRPr="00A500F9">
        <w:t xml:space="preserve">hermisch rendement </w:t>
      </w:r>
      <w:r>
        <w:t>(volgens</w:t>
      </w:r>
      <w:r w:rsidRPr="00A500F9">
        <w:t xml:space="preserve"> </w:t>
      </w:r>
      <w:r w:rsidRPr="00C03C1F">
        <w:t>EN13141-7</w:t>
      </w:r>
      <w:r>
        <w:t>):</w:t>
      </w:r>
      <w:r w:rsidRPr="00A500F9">
        <w:t xml:space="preserve"> </w:t>
      </w:r>
      <w:r w:rsidRPr="005E24D8">
        <w:t>80 % (</w:t>
      </w:r>
      <w:r w:rsidRPr="005E24D8">
        <w:rPr>
          <w:rStyle w:val="MerkChar"/>
          <w:lang w:val="nl-BE"/>
        </w:rPr>
        <w:t>ENY-P1, ENY-P2, ENY-P3</w:t>
      </w:r>
      <w:r w:rsidRPr="005E24D8">
        <w:t>) of 85% (</w:t>
      </w:r>
      <w:r w:rsidRPr="005E24D8">
        <w:rPr>
          <w:rStyle w:val="MerkChar"/>
          <w:lang w:val="nl-BE"/>
        </w:rPr>
        <w:t>ENY-P4</w:t>
      </w:r>
      <w:r w:rsidRPr="005E24D8">
        <w:t>)</w:t>
      </w:r>
    </w:p>
    <w:p w14:paraId="3DBCFB00" w14:textId="77777777" w:rsidR="005E24D8" w:rsidRDefault="005E24D8" w:rsidP="005B020A">
      <w:pPr>
        <w:pStyle w:val="83Kenm"/>
      </w:pPr>
      <w:r>
        <w:t>-</w:t>
      </w:r>
      <w:r>
        <w:tab/>
        <w:t>T</w:t>
      </w:r>
      <w:r w:rsidRPr="00A500F9">
        <w:t xml:space="preserve">hermisch </w:t>
      </w:r>
      <w:r>
        <w:t>r</w:t>
      </w:r>
      <w:r w:rsidRPr="00C03C1F">
        <w:t>endement volgens EN308 bijlage G</w:t>
      </w:r>
      <w:r>
        <w:t>:</w:t>
      </w:r>
      <w:r>
        <w:tab/>
      </w:r>
    </w:p>
    <w:p w14:paraId="7FBE51E8" w14:textId="77777777" w:rsidR="005E24D8" w:rsidRPr="00A500F9" w:rsidRDefault="005E24D8" w:rsidP="005B020A">
      <w:pPr>
        <w:pStyle w:val="83Kenm"/>
      </w:pPr>
      <w:r>
        <w:tab/>
      </w:r>
      <w:r>
        <w:tab/>
        <w:t>79% bij 325 m</w:t>
      </w:r>
      <w:r w:rsidRPr="00C03C1F">
        <w:rPr>
          <w:vertAlign w:val="superscript"/>
        </w:rPr>
        <w:t>3</w:t>
      </w:r>
      <w:r>
        <w:t>/h; 77% bij 570 m</w:t>
      </w:r>
      <w:r w:rsidRPr="00C03C1F">
        <w:rPr>
          <w:vertAlign w:val="superscript"/>
        </w:rPr>
        <w:t>3</w:t>
      </w:r>
      <w:r>
        <w:t>/h; 76% bij 720 m</w:t>
      </w:r>
      <w:r w:rsidRPr="00C03C1F">
        <w:rPr>
          <w:vertAlign w:val="superscript"/>
        </w:rPr>
        <w:t>3</w:t>
      </w:r>
      <w:r>
        <w:t xml:space="preserve">/h; </w:t>
      </w:r>
      <w:r w:rsidRPr="005E24D8">
        <w:rPr>
          <w:lang w:val="nl-BE"/>
        </w:rPr>
        <w:t>(</w:t>
      </w:r>
      <w:r w:rsidRPr="005E24D8">
        <w:rPr>
          <w:rStyle w:val="MerkChar"/>
          <w:lang w:val="nl-BE"/>
        </w:rPr>
        <w:t>ENY-P</w:t>
      </w:r>
      <w:r>
        <w:rPr>
          <w:rStyle w:val="MerkChar"/>
          <w:lang w:val="nl-BE"/>
        </w:rPr>
        <w:t>1</w:t>
      </w:r>
      <w:r w:rsidRPr="005E24D8">
        <w:rPr>
          <w:lang w:val="nl-BE"/>
        </w:rPr>
        <w:t>)</w:t>
      </w:r>
    </w:p>
    <w:p w14:paraId="4DFD68B1" w14:textId="4F3A3285" w:rsidR="005E24D8" w:rsidRPr="00A500F9" w:rsidRDefault="005E24D8" w:rsidP="005B020A">
      <w:pPr>
        <w:pStyle w:val="83Kenm"/>
      </w:pPr>
      <w:r>
        <w:tab/>
      </w:r>
      <w:r>
        <w:tab/>
        <w:t>81% bij 520 m</w:t>
      </w:r>
      <w:r w:rsidRPr="00C03C1F">
        <w:rPr>
          <w:vertAlign w:val="superscript"/>
        </w:rPr>
        <w:t>3</w:t>
      </w:r>
      <w:r>
        <w:t>/h; 79% bij 806 m</w:t>
      </w:r>
      <w:r w:rsidRPr="00C03C1F">
        <w:rPr>
          <w:vertAlign w:val="superscript"/>
        </w:rPr>
        <w:t>3</w:t>
      </w:r>
      <w:r>
        <w:t>/h; 77% bij 1151 m</w:t>
      </w:r>
      <w:r w:rsidRPr="00C03C1F">
        <w:rPr>
          <w:vertAlign w:val="superscript"/>
        </w:rPr>
        <w:t>3</w:t>
      </w:r>
      <w:r>
        <w:t xml:space="preserve">/h; </w:t>
      </w:r>
      <w:r w:rsidRPr="005E24D8">
        <w:rPr>
          <w:lang w:val="nl-BE"/>
        </w:rPr>
        <w:t>(</w:t>
      </w:r>
      <w:r w:rsidRPr="005E24D8">
        <w:rPr>
          <w:rStyle w:val="MerkChar"/>
          <w:lang w:val="nl-BE"/>
        </w:rPr>
        <w:t>ENY-P</w:t>
      </w:r>
      <w:r>
        <w:rPr>
          <w:rStyle w:val="MerkChar"/>
          <w:lang w:val="nl-BE"/>
        </w:rPr>
        <w:t>2</w:t>
      </w:r>
      <w:r w:rsidRPr="005E24D8">
        <w:rPr>
          <w:lang w:val="nl-BE"/>
        </w:rPr>
        <w:t>)</w:t>
      </w:r>
    </w:p>
    <w:p w14:paraId="38567629" w14:textId="28F6D311" w:rsidR="005E24D8" w:rsidRPr="00A500F9" w:rsidRDefault="005E24D8" w:rsidP="005B020A">
      <w:pPr>
        <w:pStyle w:val="83Kenm"/>
      </w:pPr>
      <w:r>
        <w:tab/>
      </w:r>
      <w:r>
        <w:tab/>
        <w:t>81% bij 766 m</w:t>
      </w:r>
      <w:r w:rsidRPr="00C03C1F">
        <w:rPr>
          <w:vertAlign w:val="superscript"/>
        </w:rPr>
        <w:t>3</w:t>
      </w:r>
      <w:r>
        <w:t>/h; 79% bij 1191 m</w:t>
      </w:r>
      <w:r w:rsidRPr="00C03C1F">
        <w:rPr>
          <w:vertAlign w:val="superscript"/>
        </w:rPr>
        <w:t>3</w:t>
      </w:r>
      <w:r>
        <w:t>/h; 77% bij 1700 m</w:t>
      </w:r>
      <w:r w:rsidRPr="00C03C1F">
        <w:rPr>
          <w:vertAlign w:val="superscript"/>
        </w:rPr>
        <w:t>3</w:t>
      </w:r>
      <w:r>
        <w:t xml:space="preserve">/h; </w:t>
      </w:r>
      <w:r w:rsidRPr="005E24D8">
        <w:rPr>
          <w:lang w:val="nl-BE"/>
        </w:rPr>
        <w:t>(</w:t>
      </w:r>
      <w:r w:rsidRPr="005E24D8">
        <w:rPr>
          <w:rStyle w:val="MerkChar"/>
          <w:lang w:val="nl-BE"/>
        </w:rPr>
        <w:t>ENY-P</w:t>
      </w:r>
      <w:r>
        <w:rPr>
          <w:rStyle w:val="MerkChar"/>
          <w:lang w:val="nl-BE"/>
        </w:rPr>
        <w:t>3</w:t>
      </w:r>
      <w:r w:rsidRPr="005E24D8">
        <w:rPr>
          <w:lang w:val="nl-BE"/>
        </w:rPr>
        <w:t>)</w:t>
      </w:r>
    </w:p>
    <w:p w14:paraId="13B0E934" w14:textId="16A3A038" w:rsidR="005E24D8" w:rsidRDefault="005E24D8" w:rsidP="005B020A">
      <w:pPr>
        <w:pStyle w:val="83Kenm"/>
        <w:rPr>
          <w:lang w:val="nl-BE"/>
        </w:rPr>
      </w:pPr>
      <w:r>
        <w:tab/>
      </w:r>
      <w:r>
        <w:tab/>
      </w:r>
      <w:r w:rsidR="00782090">
        <w:t>82</w:t>
      </w:r>
      <w:r>
        <w:t xml:space="preserve">% bij </w:t>
      </w:r>
      <w:r w:rsidR="00782090">
        <w:t>1170</w:t>
      </w:r>
      <w:r>
        <w:t xml:space="preserve"> m</w:t>
      </w:r>
      <w:r w:rsidRPr="00C03C1F">
        <w:rPr>
          <w:vertAlign w:val="superscript"/>
        </w:rPr>
        <w:t>3</w:t>
      </w:r>
      <w:r>
        <w:t xml:space="preserve">/h; </w:t>
      </w:r>
      <w:r w:rsidR="00782090">
        <w:t>82</w:t>
      </w:r>
      <w:r>
        <w:t xml:space="preserve">% bij </w:t>
      </w:r>
      <w:r w:rsidR="00782090">
        <w:t>1822</w:t>
      </w:r>
      <w:r>
        <w:t xml:space="preserve"> m</w:t>
      </w:r>
      <w:r w:rsidRPr="00C03C1F">
        <w:rPr>
          <w:vertAlign w:val="superscript"/>
        </w:rPr>
        <w:t>3</w:t>
      </w:r>
      <w:r>
        <w:t xml:space="preserve">/h; </w:t>
      </w:r>
      <w:r w:rsidR="00782090">
        <w:t>80</w:t>
      </w:r>
      <w:r>
        <w:t xml:space="preserve">% bij </w:t>
      </w:r>
      <w:r w:rsidR="00782090">
        <w:t>2600</w:t>
      </w:r>
      <w:r>
        <w:t xml:space="preserve"> m</w:t>
      </w:r>
      <w:r w:rsidRPr="00C03C1F">
        <w:rPr>
          <w:vertAlign w:val="superscript"/>
        </w:rPr>
        <w:t>3</w:t>
      </w:r>
      <w:r>
        <w:t xml:space="preserve">/h; </w:t>
      </w:r>
      <w:r w:rsidRPr="005E24D8">
        <w:rPr>
          <w:lang w:val="nl-BE"/>
        </w:rPr>
        <w:t>(</w:t>
      </w:r>
      <w:r w:rsidRPr="005E24D8">
        <w:rPr>
          <w:rStyle w:val="MerkChar"/>
          <w:lang w:val="nl-BE"/>
        </w:rPr>
        <w:t>ENY-P</w:t>
      </w:r>
      <w:r>
        <w:rPr>
          <w:rStyle w:val="MerkChar"/>
          <w:lang w:val="nl-BE"/>
        </w:rPr>
        <w:t>4</w:t>
      </w:r>
      <w:r w:rsidRPr="005E24D8">
        <w:rPr>
          <w:lang w:val="nl-BE"/>
        </w:rPr>
        <w:t>)</w:t>
      </w:r>
    </w:p>
    <w:p w14:paraId="1E464888" w14:textId="6B63BF9B" w:rsidR="002A26B1" w:rsidRPr="002A26B1" w:rsidRDefault="002A26B1" w:rsidP="005B020A">
      <w:pPr>
        <w:pStyle w:val="83Kenm"/>
        <w:rPr>
          <w:lang w:val="nl-BE"/>
        </w:rPr>
      </w:pPr>
      <w:r>
        <w:t>-</w:t>
      </w:r>
      <w:r>
        <w:tab/>
        <w:t>Vorstbeveiliging:</w:t>
      </w:r>
      <w:r>
        <w:tab/>
        <w:t>door periodieke onbalans</w:t>
      </w:r>
    </w:p>
    <w:p w14:paraId="6C953F3E" w14:textId="1F899F54" w:rsidR="002A26B1" w:rsidRPr="00A500F9" w:rsidRDefault="002A26B1" w:rsidP="005B020A">
      <w:pPr>
        <w:pStyle w:val="83Kenm"/>
      </w:pPr>
      <w:bookmarkStart w:id="1" w:name="_Hlk121818331"/>
      <w:r>
        <w:t>-</w:t>
      </w:r>
      <w:r>
        <w:tab/>
        <w:t>Omgevingstemperatuur:</w:t>
      </w:r>
      <w:r>
        <w:tab/>
        <w:t>geschikt voor gebruik bij</w:t>
      </w:r>
      <w:r w:rsidRPr="00CC297C">
        <w:t xml:space="preserve"> -20 °C tot +40 °C</w:t>
      </w:r>
      <w:bookmarkEnd w:id="1"/>
    </w:p>
    <w:p w14:paraId="07308A1C" w14:textId="77777777" w:rsidR="00CA7F75" w:rsidRPr="007D44A2" w:rsidRDefault="00CA7F75" w:rsidP="005E24D8">
      <w:pPr>
        <w:pStyle w:val="Kop6"/>
        <w:tabs>
          <w:tab w:val="left" w:pos="3828"/>
        </w:tabs>
        <w:rPr>
          <w:lang w:val="nl-BE"/>
        </w:rPr>
      </w:pPr>
      <w:r w:rsidRPr="007D44A2">
        <w:rPr>
          <w:lang w:val="nl-BE"/>
        </w:rPr>
        <w:t>.32.</w:t>
      </w:r>
      <w:r w:rsidRPr="007D44A2">
        <w:rPr>
          <w:lang w:val="nl-BE"/>
        </w:rPr>
        <w:tab/>
        <w:t xml:space="preserve">Kenmerken of eigenschappen v/d. </w:t>
      </w:r>
      <w:r>
        <w:rPr>
          <w:lang w:val="nl-BE"/>
        </w:rPr>
        <w:t>onderdelen</w:t>
      </w:r>
      <w:r w:rsidRPr="007D44A2">
        <w:rPr>
          <w:lang w:val="nl-BE"/>
        </w:rPr>
        <w:t>:</w:t>
      </w:r>
    </w:p>
    <w:p w14:paraId="6C2F1775" w14:textId="77777777" w:rsidR="00F33833" w:rsidRPr="009B3FA9" w:rsidRDefault="00DE19AD" w:rsidP="005E24D8">
      <w:pPr>
        <w:pStyle w:val="Kop7"/>
        <w:tabs>
          <w:tab w:val="left" w:pos="3828"/>
        </w:tabs>
      </w:pPr>
      <w:r>
        <w:t>.32.10</w:t>
      </w:r>
      <w:r>
        <w:tab/>
      </w:r>
      <w:r w:rsidR="009B3FA9" w:rsidRPr="009B3FA9">
        <w:t>Eigenschappen o</w:t>
      </w:r>
      <w:r w:rsidR="00F33833" w:rsidRPr="009B3FA9">
        <w:t>mkasting:</w:t>
      </w:r>
    </w:p>
    <w:p w14:paraId="0643166D" w14:textId="54DD2951" w:rsidR="007F7FCC" w:rsidRPr="0090303F" w:rsidRDefault="009B3FA9" w:rsidP="005B020A">
      <w:pPr>
        <w:pStyle w:val="83Kenm"/>
      </w:pPr>
      <w:r w:rsidRPr="009B3FA9">
        <w:t>-</w:t>
      </w:r>
      <w:r w:rsidRPr="009B3FA9">
        <w:tab/>
        <w:t>Materiaal</w:t>
      </w:r>
      <w:r w:rsidR="00F33833" w:rsidRPr="009B3FA9">
        <w:t xml:space="preserve"> omkast</w:t>
      </w:r>
      <w:r w:rsidR="00880147">
        <w:t>i</w:t>
      </w:r>
      <w:r w:rsidR="00F33833" w:rsidRPr="009B3FA9">
        <w:t>ng</w:t>
      </w:r>
      <w:r w:rsidRPr="009B3FA9">
        <w:t>:</w:t>
      </w:r>
      <w:r w:rsidR="00E336B4">
        <w:tab/>
      </w:r>
      <w:r w:rsidR="007F7FCC" w:rsidRPr="0090303F">
        <w:t xml:space="preserve">dubbele sandwichpanelen 24 mm gegalvaniseerd plaatstaal, </w:t>
      </w:r>
      <w:proofErr w:type="spellStart"/>
      <w:r w:rsidR="007F7FCC" w:rsidRPr="0090303F">
        <w:t>voorgeïsoleerd</w:t>
      </w:r>
      <w:proofErr w:type="spellEnd"/>
      <w:r w:rsidR="007F7FCC" w:rsidRPr="0090303F">
        <w:t xml:space="preserve"> met PU-schuim. </w:t>
      </w:r>
    </w:p>
    <w:p w14:paraId="0AEE9935" w14:textId="77777777" w:rsidR="00DB703D" w:rsidRPr="00A500F9" w:rsidRDefault="00DB703D" w:rsidP="00DB703D">
      <w:pPr>
        <w:pStyle w:val="Kop7"/>
      </w:pPr>
      <w:r>
        <w:t>.32.20</w:t>
      </w:r>
      <w:r>
        <w:tab/>
        <w:t>Eigenschappen w</w:t>
      </w:r>
      <w:r w:rsidRPr="00A500F9">
        <w:t>armtewisselaar:</w:t>
      </w:r>
    </w:p>
    <w:p w14:paraId="4C67E434" w14:textId="77777777" w:rsidR="00DB703D" w:rsidRPr="0090303F" w:rsidRDefault="00DB703D" w:rsidP="005B020A">
      <w:pPr>
        <w:pStyle w:val="83Kenm"/>
        <w:rPr>
          <w:rFonts w:ascii="Times New Roman" w:hAnsi="Times New Roman"/>
        </w:rPr>
      </w:pPr>
      <w:r>
        <w:t>-</w:t>
      </w:r>
      <w:r>
        <w:tab/>
      </w:r>
      <w:r w:rsidRPr="0090303F">
        <w:t>Warmte</w:t>
      </w:r>
      <w:r>
        <w:t>wisselaar</w:t>
      </w:r>
      <w:r w:rsidRPr="0090303F">
        <w:t xml:space="preserve">: </w:t>
      </w:r>
      <w:r>
        <w:tab/>
      </w:r>
      <w:r w:rsidRPr="0090303F">
        <w:t xml:space="preserve">hoog rendement statische wisselaars met aluminium platen met tegenstroomuitwisseling. </w:t>
      </w:r>
    </w:p>
    <w:p w14:paraId="5CCC9DED" w14:textId="208BAB75" w:rsidR="007C62D3" w:rsidRDefault="007C62D3" w:rsidP="007C62D3">
      <w:pPr>
        <w:pStyle w:val="Kop7"/>
      </w:pPr>
      <w:r>
        <w:t>.32.30</w:t>
      </w:r>
      <w:r>
        <w:tab/>
        <w:t>Eigenschappen b</w:t>
      </w:r>
      <w:r w:rsidRPr="00A500F9">
        <w:t>ypass voor vrije koeling</w:t>
      </w:r>
      <w:r w:rsidR="0028184E">
        <w:t xml:space="preserve"> en verwarming</w:t>
      </w:r>
      <w:r w:rsidRPr="00A500F9">
        <w:t>:</w:t>
      </w:r>
    </w:p>
    <w:p w14:paraId="1ABB6A5E" w14:textId="0C85E1CB" w:rsidR="007C62D3" w:rsidRPr="00A042A2" w:rsidRDefault="007C62D3" w:rsidP="005B020A">
      <w:pPr>
        <w:pStyle w:val="83Kenm"/>
      </w:pPr>
      <w:r w:rsidRPr="00A042A2">
        <w:t>-</w:t>
      </w:r>
      <w:r w:rsidRPr="00A042A2">
        <w:tab/>
      </w:r>
      <w:r w:rsidR="00F8076F">
        <w:t>Werking, type</w:t>
      </w:r>
      <w:r w:rsidRPr="00A042A2">
        <w:t xml:space="preserve">: </w:t>
      </w:r>
      <w:r w:rsidRPr="00A042A2">
        <w:tab/>
      </w:r>
      <w:r w:rsidR="002A26B1" w:rsidRPr="00A500F9">
        <w:t>geheel automatisch op basis van binnen- en buitentemperatuurmeting.</w:t>
      </w:r>
      <w:r w:rsidR="002A26B1">
        <w:t xml:space="preserve"> </w:t>
      </w:r>
      <w:r w:rsidR="002A26B1" w:rsidRPr="00A500F9">
        <w:t xml:space="preserve">De bypass </w:t>
      </w:r>
      <w:r w:rsidR="002A26B1">
        <w:t xml:space="preserve">opent een doorgang die </w:t>
      </w:r>
      <w:r w:rsidR="002A26B1" w:rsidRPr="00A500F9">
        <w:t>de lucht om de warmtewisselaar</w:t>
      </w:r>
      <w:r w:rsidR="002A26B1">
        <w:t xml:space="preserve"> heen </w:t>
      </w:r>
      <w:r w:rsidR="0056421D">
        <w:t>leidt</w:t>
      </w:r>
      <w:r w:rsidR="002A26B1" w:rsidRPr="00A500F9">
        <w:t xml:space="preserve">. </w:t>
      </w:r>
      <w:r w:rsidR="002A26B1">
        <w:t>De bypass dient zowel voor vrije koeling als vrije verwarming. De bypass is ofwel 100% geopend of 100% gesloten</w:t>
      </w:r>
    </w:p>
    <w:p w14:paraId="355D7AD4" w14:textId="77777777" w:rsidR="008A1E10" w:rsidRPr="005063F0" w:rsidRDefault="008A1E10" w:rsidP="008A1E10">
      <w:pPr>
        <w:pStyle w:val="Kop7"/>
      </w:pPr>
      <w:r>
        <w:t>.32.40</w:t>
      </w:r>
      <w:r>
        <w:tab/>
        <w:t>Eigenschappen f</w:t>
      </w:r>
      <w:r w:rsidRPr="00A500F9">
        <w:rPr>
          <w:lang w:val="nl-BE"/>
        </w:rPr>
        <w:t>ilters</w:t>
      </w:r>
      <w:r>
        <w:rPr>
          <w:lang w:val="nl-BE"/>
        </w:rPr>
        <w:t>:</w:t>
      </w:r>
    </w:p>
    <w:p w14:paraId="7688C081" w14:textId="35A78B27" w:rsidR="002A26B1" w:rsidRDefault="008A1E10" w:rsidP="005B020A">
      <w:pPr>
        <w:pStyle w:val="83Kenm"/>
      </w:pPr>
      <w:r>
        <w:t>-</w:t>
      </w:r>
      <w:r>
        <w:tab/>
      </w:r>
      <w:r w:rsidRPr="0090303F">
        <w:t xml:space="preserve">Luchtfilters: </w:t>
      </w:r>
      <w:r>
        <w:tab/>
      </w:r>
      <w:r w:rsidRPr="0090303F">
        <w:t xml:space="preserve">F7 </w:t>
      </w:r>
      <w:r w:rsidR="002A26B1">
        <w:t xml:space="preserve">filter voor zowel de toevoerzijde als de afvoerzijde. Filterklasse </w:t>
      </w:r>
      <w:r w:rsidR="00B22317" w:rsidRPr="006057FE">
        <w:t>ePM1 55%</w:t>
      </w:r>
      <w:r w:rsidR="002A26B1" w:rsidRPr="0090303F" w:rsidDel="002A26B1">
        <w:t xml:space="preserve"> </w:t>
      </w:r>
      <w:r w:rsidRPr="0090303F">
        <w:br/>
      </w:r>
    </w:p>
    <w:p w14:paraId="5E3DEFBB" w14:textId="72789823" w:rsidR="008A1E10" w:rsidRDefault="002A26B1" w:rsidP="005B020A">
      <w:pPr>
        <w:pStyle w:val="83Kenm"/>
      </w:pPr>
      <w:r>
        <w:lastRenderedPageBreak/>
        <w:t xml:space="preserve">- </w:t>
      </w:r>
      <w:r>
        <w:tab/>
        <w:t>Bereikbaarheid</w:t>
      </w:r>
      <w:r>
        <w:tab/>
      </w:r>
      <w:r w:rsidR="008A1E10" w:rsidRPr="0090303F">
        <w:t xml:space="preserve">De toegang tot de filters wordt gewaarborgd door speciale zijopeningen. </w:t>
      </w:r>
    </w:p>
    <w:p w14:paraId="39D94F35" w14:textId="77777777" w:rsidR="0024147C" w:rsidRDefault="002A26B1" w:rsidP="005B020A">
      <w:pPr>
        <w:pStyle w:val="83Kenm"/>
      </w:pPr>
      <w:r>
        <w:t>-</w:t>
      </w:r>
      <w:r>
        <w:tab/>
        <w:t>Werking:</w:t>
      </w:r>
      <w:r>
        <w:tab/>
      </w:r>
      <w:r w:rsidRPr="00A500F9">
        <w:t>Ze filteren de lucht van grof en fijn stof en pollen</w:t>
      </w:r>
    </w:p>
    <w:p w14:paraId="03663175" w14:textId="52424C68" w:rsidR="00155AB7" w:rsidRPr="00A500F9" w:rsidRDefault="0024147C" w:rsidP="005B020A">
      <w:pPr>
        <w:pStyle w:val="83Kenm"/>
      </w:pPr>
      <w:r>
        <w:t>-</w:t>
      </w:r>
      <w:r>
        <w:tab/>
      </w:r>
      <w:r w:rsidR="00155AB7">
        <w:t>Levensduur:</w:t>
      </w:r>
      <w:r w:rsidR="00155AB7">
        <w:tab/>
        <w:t xml:space="preserve">Afhankelijk van de vervuiling van de filters. </w:t>
      </w:r>
    </w:p>
    <w:p w14:paraId="4595157D" w14:textId="4684D971" w:rsidR="00155AB7" w:rsidRDefault="00155AB7" w:rsidP="005B020A">
      <w:pPr>
        <w:pStyle w:val="83Kenm"/>
      </w:pPr>
      <w:r>
        <w:t>-</w:t>
      </w:r>
      <w:r>
        <w:tab/>
        <w:t>Werking f</w:t>
      </w:r>
      <w:r w:rsidRPr="00A500F9">
        <w:t>iltermelding:</w:t>
      </w:r>
      <w:r>
        <w:tab/>
      </w:r>
      <w:r w:rsidR="006A5FB6">
        <w:t xml:space="preserve">Wordt geconstateerd door </w:t>
      </w:r>
      <w:r w:rsidR="002A26B1">
        <w:t>een verschil</w:t>
      </w:r>
      <w:r w:rsidR="006A5FB6">
        <w:t>drukmeter (standaard 120 Pa) en</w:t>
      </w:r>
      <w:r w:rsidR="002D39DD">
        <w:t xml:space="preserve"> </w:t>
      </w:r>
      <w:r w:rsidR="008825F7">
        <w:t>uitgelezen</w:t>
      </w:r>
      <w:r w:rsidR="006A5FB6">
        <w:t xml:space="preserve"> </w:t>
      </w:r>
      <w:r w:rsidR="00363DA7">
        <w:t xml:space="preserve">via </w:t>
      </w:r>
      <w:proofErr w:type="spellStart"/>
      <w:r w:rsidR="00363DA7">
        <w:t>Modbus</w:t>
      </w:r>
      <w:proofErr w:type="spellEnd"/>
      <w:r w:rsidR="00363DA7">
        <w:t xml:space="preserve"> of</w:t>
      </w:r>
      <w:r w:rsidR="006A5FB6">
        <w:t xml:space="preserve"> </w:t>
      </w:r>
      <w:r w:rsidR="008825F7">
        <w:t xml:space="preserve">gevisualiseerd </w:t>
      </w:r>
      <w:r w:rsidR="006A5FB6">
        <w:t>in het bedieningselement</w:t>
      </w:r>
      <w:r w:rsidR="006A5FB6" w:rsidRPr="00586037">
        <w:t>.</w:t>
      </w:r>
    </w:p>
    <w:p w14:paraId="67FFCA2E" w14:textId="77777777" w:rsidR="002A26B1" w:rsidRDefault="002A26B1" w:rsidP="002A26B1">
      <w:pPr>
        <w:pStyle w:val="Kop7"/>
      </w:pPr>
      <w:r>
        <w:t>.32.50.</w:t>
      </w:r>
      <w:r>
        <w:tab/>
        <w:t>Eigenschappen ventilatoren</w:t>
      </w:r>
      <w:r w:rsidRPr="00A500F9">
        <w:t>:</w:t>
      </w:r>
    </w:p>
    <w:p w14:paraId="5AFC2AAA" w14:textId="77777777" w:rsidR="002A26B1" w:rsidRDefault="002A26B1" w:rsidP="005B020A">
      <w:pPr>
        <w:pStyle w:val="83Kenm"/>
      </w:pPr>
      <w:r>
        <w:t>-</w:t>
      </w:r>
      <w:r>
        <w:tab/>
        <w:t>Type:</w:t>
      </w:r>
      <w:r>
        <w:tab/>
      </w:r>
      <w:r w:rsidRPr="00A500F9">
        <w:t>zeer geluidsarm</w:t>
      </w:r>
      <w:r>
        <w:t>e</w:t>
      </w:r>
      <w:r w:rsidRPr="00A500F9">
        <w:t xml:space="preserve"> EC </w:t>
      </w:r>
      <w:r>
        <w:t xml:space="preserve">radiaal </w:t>
      </w:r>
      <w:r w:rsidRPr="00A500F9">
        <w:t xml:space="preserve">gelijkstroomventilatoren </w:t>
      </w:r>
    </w:p>
    <w:p w14:paraId="16FDA170" w14:textId="77777777" w:rsidR="002A26B1" w:rsidRDefault="002A26B1" w:rsidP="005B020A">
      <w:pPr>
        <w:pStyle w:val="83Kenm"/>
      </w:pPr>
      <w:r>
        <w:t>-</w:t>
      </w:r>
      <w:r>
        <w:tab/>
        <w:t>Opbouw:</w:t>
      </w:r>
      <w:r>
        <w:tab/>
      </w:r>
      <w:r w:rsidRPr="00A500F9">
        <w:t>achterovergebogen schoepen, makkelijk</w:t>
      </w:r>
      <w:r>
        <w:t xml:space="preserve"> te reinigen</w:t>
      </w:r>
      <w:r w:rsidRPr="00A500F9">
        <w:t xml:space="preserve">. </w:t>
      </w:r>
    </w:p>
    <w:p w14:paraId="1B270BD3" w14:textId="77777777" w:rsidR="002A26B1" w:rsidRDefault="002A26B1" w:rsidP="005B020A">
      <w:pPr>
        <w:pStyle w:val="83Kenm"/>
      </w:pPr>
      <w:r>
        <w:t>-</w:t>
      </w:r>
      <w:r>
        <w:tab/>
        <w:t>Montage:</w:t>
      </w:r>
      <w:r>
        <w:tab/>
      </w:r>
      <w:r w:rsidRPr="00A500F9">
        <w:t xml:space="preserve">horizontaal </w:t>
      </w:r>
      <w:r>
        <w:t>of verticaal</w:t>
      </w:r>
    </w:p>
    <w:p w14:paraId="43FD51BA" w14:textId="77777777" w:rsidR="002A26B1" w:rsidRPr="00DD7DDE" w:rsidRDefault="002A26B1" w:rsidP="005B020A">
      <w:pPr>
        <w:pStyle w:val="83Kenm"/>
      </w:pPr>
      <w:r w:rsidRPr="00DD7DDE">
        <w:t>-</w:t>
      </w:r>
      <w:r w:rsidRPr="00DD7DDE">
        <w:tab/>
        <w:t>beschermingsgraad:</w:t>
      </w:r>
      <w:r w:rsidRPr="00DD7DDE">
        <w:tab/>
        <w:t xml:space="preserve"> IP44.</w:t>
      </w:r>
    </w:p>
    <w:p w14:paraId="7196B065" w14:textId="777616D9" w:rsidR="002A26B1" w:rsidRPr="002A26B1" w:rsidRDefault="002A26B1" w:rsidP="005B020A">
      <w:pPr>
        <w:pStyle w:val="83Kenm"/>
        <w:rPr>
          <w:rFonts w:ascii="Times New Roman" w:hAnsi="Times New Roman"/>
        </w:rPr>
      </w:pPr>
      <w:r w:rsidRPr="00DD7DDE">
        <w:t>-</w:t>
      </w:r>
      <w:r w:rsidRPr="00DD7DDE">
        <w:tab/>
        <w:t>Type regeling:</w:t>
      </w:r>
      <w:r w:rsidRPr="00DD7DDE">
        <w:tab/>
        <w:t xml:space="preserve">constante </w:t>
      </w:r>
      <w:r>
        <w:t>toerentalregeling</w:t>
      </w:r>
      <w:r w:rsidRPr="00DD7DDE">
        <w:t xml:space="preserve"> </w:t>
      </w:r>
    </w:p>
    <w:p w14:paraId="74401E41" w14:textId="77777777" w:rsidR="007B6EB3" w:rsidRPr="00A500F9" w:rsidRDefault="007B6EB3" w:rsidP="007B6EB3">
      <w:pPr>
        <w:pStyle w:val="Kop7"/>
      </w:pPr>
      <w:r>
        <w:t>.32.60</w:t>
      </w:r>
      <w:r>
        <w:tab/>
        <w:t xml:space="preserve">Eigenschappen </w:t>
      </w:r>
      <w:r w:rsidRPr="00A500F9">
        <w:t>bediening:</w:t>
      </w:r>
      <w:r w:rsidRPr="00F00556">
        <w:t xml:space="preserve"> </w:t>
      </w:r>
      <w:r>
        <w:t>(optioneel)</w:t>
      </w:r>
    </w:p>
    <w:p w14:paraId="5AD59EB8" w14:textId="77777777" w:rsidR="007B6EB3" w:rsidRDefault="007B6EB3" w:rsidP="005B020A">
      <w:pPr>
        <w:pStyle w:val="83Kenm"/>
      </w:pPr>
      <w:r>
        <w:t>-</w:t>
      </w:r>
      <w:r>
        <w:tab/>
        <w:t>Omschrijving:</w:t>
      </w:r>
      <w:r>
        <w:tab/>
        <w:t xml:space="preserve">T-EP </w:t>
      </w:r>
      <w:r w:rsidRPr="00A500F9">
        <w:t>afstandsbediening</w:t>
      </w:r>
      <w:r>
        <w:t xml:space="preserve">, </w:t>
      </w:r>
      <w:proofErr w:type="spellStart"/>
      <w:r>
        <w:t>bedraad</w:t>
      </w:r>
      <w:proofErr w:type="spellEnd"/>
    </w:p>
    <w:p w14:paraId="5036E377" w14:textId="77777777" w:rsidR="007B6EB3" w:rsidRPr="00F00556" w:rsidRDefault="007B6EB3" w:rsidP="005B020A">
      <w:pPr>
        <w:pStyle w:val="83Kenm"/>
      </w:pPr>
      <w:r w:rsidRPr="00F00556">
        <w:t>-</w:t>
      </w:r>
      <w:r w:rsidRPr="00F00556">
        <w:tab/>
        <w:t>Opbouw:</w:t>
      </w:r>
      <w:r w:rsidRPr="00F00556">
        <w:tab/>
      </w:r>
      <w:r w:rsidRPr="003A3D03">
        <w:t xml:space="preserve">De bediening is </w:t>
      </w:r>
      <w:proofErr w:type="spellStart"/>
      <w:r w:rsidRPr="003A3D03">
        <w:t>bedraad</w:t>
      </w:r>
      <w:proofErr w:type="spellEnd"/>
      <w:r w:rsidRPr="003A3D03">
        <w:t xml:space="preserve"> en verkrijgt de stroomvoorziening via de unit</w:t>
      </w:r>
    </w:p>
    <w:p w14:paraId="64C13846" w14:textId="77777777" w:rsidR="007B6EB3" w:rsidRDefault="007B6EB3" w:rsidP="005B020A">
      <w:pPr>
        <w:pStyle w:val="83Kenm"/>
      </w:pPr>
      <w:r w:rsidRPr="00B61029">
        <w:t xml:space="preserve">- </w:t>
      </w:r>
      <w:r w:rsidRPr="00B61029">
        <w:tab/>
        <w:t>Functies:</w:t>
      </w:r>
      <w:r w:rsidRPr="00B61029">
        <w:tab/>
        <w:t>Op het bedieningspaneel verschijnt een beginscherm met</w:t>
      </w:r>
      <w:r>
        <w:t xml:space="preserve"> toegang tot twee submenu's: gebruiker en technicus.</w:t>
      </w:r>
    </w:p>
    <w:p w14:paraId="6398D2C8" w14:textId="77777777" w:rsidR="007B6EB3" w:rsidRDefault="007B6EB3" w:rsidP="005B020A">
      <w:pPr>
        <w:pStyle w:val="83Kenm"/>
      </w:pPr>
      <w:r>
        <w:t>-</w:t>
      </w:r>
      <w:r>
        <w:tab/>
        <w:t>Gebruiker Instelmenu:</w:t>
      </w:r>
      <w:r>
        <w:tab/>
        <w:t>waar de gebruiker de mogelijkheid heeft om de bedrijfsmodus te selecteren en de klok in te stellen;</w:t>
      </w:r>
    </w:p>
    <w:p w14:paraId="78DB3E6F" w14:textId="77777777" w:rsidR="007B6EB3" w:rsidRDefault="007B6EB3" w:rsidP="005B020A">
      <w:pPr>
        <w:pStyle w:val="83Kenm"/>
      </w:pPr>
      <w:r>
        <w:t>-</w:t>
      </w:r>
      <w:r>
        <w:tab/>
        <w:t xml:space="preserve">Het instelmenu gebruiker laat </w:t>
      </w:r>
      <w:proofErr w:type="spellStart"/>
      <w:r>
        <w:t>ondermeer</w:t>
      </w:r>
      <w:proofErr w:type="spellEnd"/>
      <w:r>
        <w:t xml:space="preserve"> het gewenste debiet zien: 100%, 70%, 45% of 25%.</w:t>
      </w:r>
    </w:p>
    <w:p w14:paraId="0DF72B3A" w14:textId="77777777" w:rsidR="007B6EB3" w:rsidRDefault="007B6EB3" w:rsidP="005B020A">
      <w:pPr>
        <w:pStyle w:val="83Kenm"/>
      </w:pPr>
      <w:r>
        <w:t>-</w:t>
      </w:r>
      <w:r>
        <w:tab/>
        <w:t>Technicus Instelmenu:</w:t>
      </w:r>
      <w:r>
        <w:tab/>
      </w:r>
      <w:r w:rsidRPr="008D2B1D">
        <w:t>Instelmenu waar de installatie- technicus de mogelijkheid heeft om het debiet te kalibreren, de standaardbedrijfsparameters van het toestel te wijzigen, de functies in te stellen en de bedrijfstoestand te bewaken.</w:t>
      </w:r>
    </w:p>
    <w:p w14:paraId="6A5A7269" w14:textId="75AF28EE" w:rsidR="001C2747" w:rsidRPr="00A500F9" w:rsidRDefault="001C2747" w:rsidP="005E24D8">
      <w:pPr>
        <w:pStyle w:val="Kop7"/>
        <w:tabs>
          <w:tab w:val="left" w:pos="3828"/>
        </w:tabs>
      </w:pPr>
      <w:r>
        <w:t>.32.70</w:t>
      </w:r>
      <w:r>
        <w:tab/>
        <w:t xml:space="preserve">Eigenschappen </w:t>
      </w:r>
      <w:r w:rsidR="00782090">
        <w:t xml:space="preserve">andere </w:t>
      </w:r>
      <w:r>
        <w:t>optionele toebehoren</w:t>
      </w:r>
      <w:r w:rsidRPr="00A500F9">
        <w:t>:</w:t>
      </w:r>
    </w:p>
    <w:p w14:paraId="56A8705B" w14:textId="7A1A446C" w:rsidR="005E24D8" w:rsidRDefault="005E24D8" w:rsidP="005E24D8">
      <w:pPr>
        <w:pStyle w:val="Kop7"/>
        <w:tabs>
          <w:tab w:val="left" w:pos="3828"/>
        </w:tabs>
        <w:rPr>
          <w:lang w:val="nl-BE"/>
        </w:rPr>
      </w:pPr>
      <w:r>
        <w:t>.32.71.</w:t>
      </w:r>
      <w:r>
        <w:tab/>
        <w:t xml:space="preserve">Eigenschappen </w:t>
      </w:r>
      <w:r>
        <w:rPr>
          <w:lang w:val="nl-BE"/>
        </w:rPr>
        <w:t>e</w:t>
      </w:r>
      <w:r w:rsidRPr="005063F0">
        <w:rPr>
          <w:lang w:val="nl-BE"/>
        </w:rPr>
        <w:t>lektrische voorverwarmingsbatterij</w:t>
      </w:r>
      <w:r>
        <w:rPr>
          <w:lang w:val="nl-BE"/>
        </w:rPr>
        <w:t>:</w:t>
      </w:r>
    </w:p>
    <w:p w14:paraId="16EB2422" w14:textId="77777777" w:rsidR="005E24D8" w:rsidRDefault="005E24D8" w:rsidP="005E24D8">
      <w:pPr>
        <w:pStyle w:val="80"/>
        <w:tabs>
          <w:tab w:val="left" w:pos="3828"/>
        </w:tabs>
      </w:pPr>
      <w:r w:rsidRPr="00A02AEC">
        <w:t>Deze bestaat uit gewapende elementen die vervat zijn in een buisdeel van gegalvaniseerd plaatstaal met ronde flenzen en een rubberen pakking. De batterij is voorzien van een dubbele veiligheidsthermostaat: één met automatische reset en één met handmatige reset. De voorverwarmingsweerstand moet voorkomen dat de warmtewisselaar bevriest, en wordt aangestuurd vanaf het bedieningspaneel met modulerende PWM-logica om de temperatuur van de afgevoerde lucht boven de bevriezingswaarde te houden.</w:t>
      </w:r>
    </w:p>
    <w:p w14:paraId="55D5F45B" w14:textId="77777777" w:rsidR="005E24D8" w:rsidRPr="00CC297C" w:rsidRDefault="005E24D8" w:rsidP="005B020A">
      <w:pPr>
        <w:pStyle w:val="83Kenm"/>
      </w:pPr>
      <w:r>
        <w:t>-</w:t>
      </w:r>
      <w:r>
        <w:tab/>
        <w:t>Omgevingstemperatuur:</w:t>
      </w:r>
      <w:r>
        <w:tab/>
        <w:t>geschikt voor gebruik bij</w:t>
      </w:r>
      <w:r w:rsidRPr="00CC297C">
        <w:t xml:space="preserve"> -20 °C tot +40 °C </w:t>
      </w:r>
    </w:p>
    <w:p w14:paraId="0C0C3641" w14:textId="77777777" w:rsidR="005E24D8" w:rsidRPr="005A2FE6" w:rsidRDefault="005E24D8" w:rsidP="005B020A">
      <w:pPr>
        <w:pStyle w:val="83Kenm"/>
        <w:rPr>
          <w:rFonts w:ascii="Times New Roman" w:hAnsi="Times New Roman"/>
        </w:rPr>
      </w:pPr>
      <w:r>
        <w:t>-</w:t>
      </w:r>
      <w:r>
        <w:tab/>
      </w:r>
      <w:r w:rsidRPr="00804FDB">
        <w:t>Beschermingsgraad</w:t>
      </w:r>
      <w:r>
        <w:t>:</w:t>
      </w:r>
      <w:r>
        <w:tab/>
      </w:r>
      <w:r w:rsidRPr="00804FDB">
        <w:t xml:space="preserve">IP 43. </w:t>
      </w:r>
    </w:p>
    <w:p w14:paraId="4B8A245E" w14:textId="6D4FCA83" w:rsidR="005E24D8" w:rsidRPr="005063F0" w:rsidRDefault="005E24D8" w:rsidP="005E24D8">
      <w:pPr>
        <w:pStyle w:val="Kop7"/>
        <w:tabs>
          <w:tab w:val="left" w:pos="3828"/>
        </w:tabs>
        <w:rPr>
          <w:rFonts w:ascii="Times New Roman" w:hAnsi="Times New Roman"/>
          <w:lang w:val="nl-BE"/>
        </w:rPr>
      </w:pPr>
      <w:r>
        <w:t>.32.72.</w:t>
      </w:r>
      <w:r>
        <w:tab/>
        <w:t>Eigenschappen e</w:t>
      </w:r>
      <w:r w:rsidRPr="005063F0">
        <w:rPr>
          <w:lang w:val="nl-BE"/>
        </w:rPr>
        <w:t xml:space="preserve">lektrische naverwarmingsbatterij </w:t>
      </w:r>
    </w:p>
    <w:p w14:paraId="0DA2124D" w14:textId="77777777" w:rsidR="005E24D8" w:rsidRDefault="005E24D8" w:rsidP="005E24D8">
      <w:pPr>
        <w:pStyle w:val="80"/>
        <w:tabs>
          <w:tab w:val="left" w:pos="3828"/>
        </w:tabs>
      </w:pPr>
      <w:r w:rsidRPr="003159FD">
        <w:t xml:space="preserve">Deze verwarmingsbatterij bestaat uit gewapende elementen die vervat zijn in een buisdeel van gegalvaniseerd plaatstaal met ronde flenzen en een rubberen pakking. </w:t>
      </w:r>
    </w:p>
    <w:p w14:paraId="1DA4D9E2" w14:textId="77777777" w:rsidR="005E24D8" w:rsidRDefault="005E24D8" w:rsidP="005E24D8">
      <w:pPr>
        <w:pStyle w:val="80"/>
        <w:tabs>
          <w:tab w:val="left" w:pos="3828"/>
        </w:tabs>
      </w:pPr>
      <w:r w:rsidRPr="003159FD">
        <w:t>De elektrische batterij is voorzien van een dubbele veiligheidsthermostaat: één met automatische reset en één met handmatige reset.</w:t>
      </w:r>
      <w:r>
        <w:t xml:space="preserve"> </w:t>
      </w:r>
      <w:r w:rsidRPr="003159FD">
        <w:t xml:space="preserve">De werking wordt geregeld door de ON/OFF-logica om de ingestelde waarde te bereiken van de binnenluchtverwarming die geregeld wordt door de temperatuursensor op de afvoerluchtstroom. </w:t>
      </w:r>
    </w:p>
    <w:p w14:paraId="584778A2" w14:textId="77777777" w:rsidR="005E24D8" w:rsidRDefault="005E24D8" w:rsidP="005E24D8">
      <w:pPr>
        <w:pStyle w:val="80"/>
        <w:tabs>
          <w:tab w:val="left" w:pos="3828"/>
        </w:tabs>
      </w:pPr>
      <w:r w:rsidRPr="003159FD">
        <w:t xml:space="preserve">De weerstand op het toevoercircuit is voorzien van een regelbare thermostaat, die een beperkende functie heeft. </w:t>
      </w:r>
    </w:p>
    <w:p w14:paraId="48EBCE45" w14:textId="38459E5D" w:rsidR="005E24D8" w:rsidRPr="00A500F9" w:rsidRDefault="005E24D8" w:rsidP="005E24D8">
      <w:pPr>
        <w:pStyle w:val="Kop7"/>
        <w:tabs>
          <w:tab w:val="left" w:pos="3828"/>
        </w:tabs>
        <w:rPr>
          <w:lang w:val="nl-BE"/>
        </w:rPr>
      </w:pPr>
      <w:r>
        <w:t>.32.73</w:t>
      </w:r>
      <w:r>
        <w:tab/>
        <w:t xml:space="preserve">Eigenschappen </w:t>
      </w:r>
      <w:r>
        <w:rPr>
          <w:lang w:val="nl-BE"/>
        </w:rPr>
        <w:t>h</w:t>
      </w:r>
      <w:r w:rsidRPr="005063F0">
        <w:rPr>
          <w:lang w:val="nl-BE"/>
        </w:rPr>
        <w:t>ydraulische nabehandelingsbatterij</w:t>
      </w:r>
      <w:r w:rsidRPr="00A500F9">
        <w:rPr>
          <w:lang w:val="nl-BE"/>
        </w:rPr>
        <w:t>:</w:t>
      </w:r>
    </w:p>
    <w:p w14:paraId="19550ABB" w14:textId="77777777" w:rsidR="005E24D8" w:rsidRDefault="005E24D8" w:rsidP="005E24D8">
      <w:pPr>
        <w:pStyle w:val="80"/>
        <w:tabs>
          <w:tab w:val="left" w:pos="3828"/>
        </w:tabs>
      </w:pPr>
      <w:r w:rsidRPr="005063F0">
        <w:t xml:space="preserve">Deze bestaat uit een constructie van gegalvaniseerd staal die aan de buitenkant geïsoleerd is, compleet met ronde flenzen, waardoor hij gemakkelijker op de warmteterugwinningsunit kan worden aangesloten of op de ronde buis kan worden geplaatst. </w:t>
      </w:r>
    </w:p>
    <w:p w14:paraId="6E895D5B" w14:textId="77777777" w:rsidR="005E24D8" w:rsidRDefault="005E24D8" w:rsidP="005E24D8">
      <w:pPr>
        <w:pStyle w:val="80"/>
        <w:tabs>
          <w:tab w:val="left" w:pos="3828"/>
        </w:tabs>
      </w:pPr>
      <w:r w:rsidRPr="005063F0">
        <w:t xml:space="preserve">De binnenkant van de component is voorzien van een vinnenbatterij die gemon- teerd is op een speciaal ondersteunend frame van gegalvaniseerd plaatstaal, geëxpandeerde 3/8” koperen buizen, aluminium vinnen met 2,5 mm tussen de vinnen, koperen verdeelstukken die aan de zijkanten uitsteken. </w:t>
      </w:r>
    </w:p>
    <w:p w14:paraId="26CF5975" w14:textId="77777777" w:rsidR="005E24D8" w:rsidRDefault="005E24D8" w:rsidP="005E24D8">
      <w:pPr>
        <w:pStyle w:val="80"/>
        <w:tabs>
          <w:tab w:val="left" w:pos="3828"/>
        </w:tabs>
      </w:pPr>
      <w:r w:rsidRPr="005063F0">
        <w:lastRenderedPageBreak/>
        <w:t xml:space="preserve">De binnenkant van de component bevat de condensaatopvangbak met afvoeraansluiting van 16 mm. De nabehandeling is geschikt voor zowel naverwarming als koeling van de inlaatlucht. </w:t>
      </w:r>
    </w:p>
    <w:p w14:paraId="7BA79878" w14:textId="77777777" w:rsidR="005E24D8" w:rsidRPr="005063F0" w:rsidRDefault="005E24D8" w:rsidP="005E24D8">
      <w:pPr>
        <w:pStyle w:val="80"/>
        <w:tabs>
          <w:tab w:val="left" w:pos="3828"/>
        </w:tabs>
      </w:pPr>
      <w:r w:rsidRPr="005063F0">
        <w:t xml:space="preserve">De regeling van de nabehandelingsbatterij kan door het moederbord worden beheerd. De ventielen zijn open wanneer de ingestelde koeltemperatuur voor winter of zomer voor afvoerlucht niet bereikt wordt, en gesloten als dat wel zo is. </w:t>
      </w:r>
    </w:p>
    <w:p w14:paraId="23277776" w14:textId="689743A9" w:rsidR="00D91246" w:rsidRPr="00C41A58" w:rsidRDefault="001C2747" w:rsidP="005B020A">
      <w:pPr>
        <w:pStyle w:val="83Kenm"/>
        <w:rPr>
          <w:color w:val="FF0000"/>
          <w:lang w:val="nl-BE"/>
        </w:rPr>
      </w:pPr>
      <w:r>
        <w:tab/>
      </w:r>
    </w:p>
    <w:p w14:paraId="3C1EBA31" w14:textId="77777777" w:rsidR="00F33833" w:rsidRPr="007D44A2" w:rsidRDefault="00F33833" w:rsidP="005E24D8">
      <w:pPr>
        <w:pStyle w:val="Kop5"/>
        <w:tabs>
          <w:tab w:val="left" w:pos="3828"/>
        </w:tabs>
        <w:rPr>
          <w:lang w:val="nl-BE"/>
        </w:rPr>
      </w:pPr>
      <w:r w:rsidRPr="007D44A2">
        <w:rPr>
          <w:rStyle w:val="Kop5BlauwChar"/>
          <w:lang w:val="nl-BE"/>
        </w:rPr>
        <w:t>.40.</w:t>
      </w:r>
      <w:r w:rsidRPr="007D44A2">
        <w:rPr>
          <w:lang w:val="nl-BE"/>
        </w:rPr>
        <w:tab/>
        <w:t>UITVOERING</w:t>
      </w:r>
    </w:p>
    <w:p w14:paraId="01D9B8DB" w14:textId="77777777" w:rsidR="00F33833" w:rsidRPr="00FE1938" w:rsidRDefault="00F33833" w:rsidP="005E24D8">
      <w:pPr>
        <w:pStyle w:val="Kop6"/>
        <w:tabs>
          <w:tab w:val="left" w:pos="3828"/>
        </w:tabs>
        <w:rPr>
          <w:lang w:val="nl-BE"/>
        </w:rPr>
      </w:pPr>
      <w:r w:rsidRPr="00FE1938">
        <w:rPr>
          <w:lang w:val="nl-BE"/>
        </w:rPr>
        <w:t>.43.</w:t>
      </w:r>
      <w:r w:rsidRPr="00FE1938">
        <w:rPr>
          <w:lang w:val="nl-BE"/>
        </w:rPr>
        <w:tab/>
        <w:t>Plaatsingswijze:</w:t>
      </w:r>
    </w:p>
    <w:p w14:paraId="642FC8A9" w14:textId="23D4531E" w:rsidR="00453901" w:rsidRDefault="00047F41" w:rsidP="005E24D8">
      <w:pPr>
        <w:pStyle w:val="80"/>
        <w:tabs>
          <w:tab w:val="left" w:pos="3828"/>
        </w:tabs>
      </w:pPr>
      <w:r>
        <w:t>Volgens de aanwijzingen van de fabrikant van de units.</w:t>
      </w:r>
    </w:p>
    <w:p w14:paraId="304D56C0" w14:textId="77777777" w:rsidR="00F33833" w:rsidRPr="00FE1938" w:rsidRDefault="00F33833" w:rsidP="005E24D8">
      <w:pPr>
        <w:pStyle w:val="Kop7"/>
        <w:tabs>
          <w:tab w:val="left" w:pos="3828"/>
        </w:tabs>
        <w:rPr>
          <w:lang w:val="nl-BE"/>
        </w:rPr>
      </w:pPr>
      <w:r w:rsidRPr="00FE1938">
        <w:rPr>
          <w:lang w:val="nl-BE"/>
        </w:rPr>
        <w:t>.43.10.</w:t>
      </w:r>
      <w:r w:rsidRPr="00FE1938">
        <w:rPr>
          <w:lang w:val="nl-BE"/>
        </w:rPr>
        <w:tab/>
        <w:t>Detailplan:</w:t>
      </w:r>
    </w:p>
    <w:p w14:paraId="2205DDBE" w14:textId="77777777" w:rsidR="00880147" w:rsidRDefault="00880147" w:rsidP="005E24D8">
      <w:pPr>
        <w:pStyle w:val="80"/>
        <w:tabs>
          <w:tab w:val="left" w:pos="3828"/>
        </w:tabs>
      </w:pPr>
      <w:r w:rsidRPr="00190DB5">
        <w:t xml:space="preserve">Montageafmetingen voorzien in de handleidingen. Legplan </w:t>
      </w:r>
      <w:r>
        <w:rPr>
          <w:rStyle w:val="MerkChar"/>
        </w:rPr>
        <w:t xml:space="preserve">Vasco </w:t>
      </w:r>
      <w:r>
        <w:t>l</w:t>
      </w:r>
      <w:r w:rsidRPr="00190DB5">
        <w:t>eidingen wordt digitaal en op papier bezorgd.</w:t>
      </w:r>
    </w:p>
    <w:p w14:paraId="56187B45" w14:textId="77777777" w:rsidR="00F33833" w:rsidRPr="00FE1938" w:rsidRDefault="00F33833" w:rsidP="005E24D8">
      <w:pPr>
        <w:pStyle w:val="81"/>
        <w:tabs>
          <w:tab w:val="left" w:pos="3828"/>
        </w:tabs>
        <w:rPr>
          <w:rStyle w:val="OptieChar"/>
        </w:rPr>
      </w:pPr>
      <w:r w:rsidRPr="00FE1938">
        <w:rPr>
          <w:rStyle w:val="OptieChar"/>
          <w:highlight w:val="yellow"/>
        </w:rPr>
        <w:t>…</w:t>
      </w:r>
    </w:p>
    <w:p w14:paraId="043DD738" w14:textId="77777777" w:rsidR="00880147" w:rsidRDefault="00880147" w:rsidP="005E24D8">
      <w:pPr>
        <w:pStyle w:val="Kop5"/>
        <w:tabs>
          <w:tab w:val="left" w:pos="3828"/>
        </w:tabs>
        <w:rPr>
          <w:rStyle w:val="Kop5BlauwChar"/>
          <w:lang w:val="nl-BE"/>
        </w:rPr>
      </w:pPr>
    </w:p>
    <w:p w14:paraId="537627F4" w14:textId="77777777" w:rsidR="009B3FA9" w:rsidRPr="0017413F" w:rsidRDefault="009B3FA9" w:rsidP="005E24D8">
      <w:pPr>
        <w:pStyle w:val="Kop5"/>
        <w:tabs>
          <w:tab w:val="left" w:pos="3828"/>
        </w:tabs>
        <w:rPr>
          <w:lang w:val="nl-NL"/>
        </w:rPr>
      </w:pPr>
      <w:r w:rsidRPr="005C220F">
        <w:rPr>
          <w:rStyle w:val="Kop5BlauwChar"/>
          <w:lang w:val="nl-BE"/>
        </w:rPr>
        <w:t>.60.</w:t>
      </w:r>
      <w:r w:rsidRPr="0017413F">
        <w:rPr>
          <w:lang w:val="nl-NL"/>
        </w:rPr>
        <w:tab/>
        <w:t>CONTROLE- EN KEURINGSASPECTEN</w:t>
      </w:r>
    </w:p>
    <w:p w14:paraId="2FF3839D" w14:textId="69344C1C" w:rsidR="00F33833" w:rsidRDefault="00F33833" w:rsidP="005E24D8">
      <w:pPr>
        <w:pStyle w:val="80"/>
        <w:tabs>
          <w:tab w:val="left" w:pos="3828"/>
        </w:tabs>
      </w:pPr>
      <w:r w:rsidRPr="00A500F9">
        <w:t>De ventilatie-unit is voorzien van het CE-label en voldoet aan de laagspanningsrichtlijn 2006/95/EC, de EMC richtlijn 2004/108/EC en de R&amp;TTE richtlijn 1999/5/EC. Als deze ventilatie installatie in overeenstemming met de bepalingen van de Europese eisen is gebracht, is na overlegging van een IIA verklaring van de machinerichtlijn op deze gehele installatie de machinerichtlijn 2006/42/EC van toepassing.</w:t>
      </w:r>
    </w:p>
    <w:p w14:paraId="2C0CDC4D" w14:textId="77777777" w:rsidR="00880147" w:rsidRDefault="00024E6C" w:rsidP="00BE1FC7">
      <w:pPr>
        <w:pStyle w:val="Lijn"/>
      </w:pPr>
      <w:r>
        <w:rPr>
          <w:noProof/>
        </w:rPr>
        <w:pict w14:anchorId="1CD1F92C">
          <v:rect id="_x0000_i1029" alt="" style="width:453.6pt;height:.05pt;mso-width-percent:0;mso-height-percent:0;mso-width-percent:0;mso-height-percent:0" o:hralign="center" o:hrstd="t" o:hr="t" fillcolor="#aca899" stroked="f"/>
        </w:pict>
      </w:r>
    </w:p>
    <w:p w14:paraId="046C4DA5" w14:textId="77777777" w:rsidR="00880147" w:rsidRPr="009217FA" w:rsidRDefault="00880147" w:rsidP="005E24D8">
      <w:pPr>
        <w:pStyle w:val="Kop1"/>
        <w:tabs>
          <w:tab w:val="left" w:pos="3828"/>
        </w:tabs>
        <w:rPr>
          <w:lang w:val="nl-BE"/>
        </w:rPr>
      </w:pPr>
      <w:r>
        <w:rPr>
          <w:lang w:val="nl-BE"/>
        </w:rPr>
        <w:t xml:space="preserve">VASCO </w:t>
      </w:r>
      <w:r w:rsidRPr="009217FA">
        <w:rPr>
          <w:lang w:val="nl-BE"/>
        </w:rPr>
        <w:t>-</w:t>
      </w:r>
      <w:r>
        <w:rPr>
          <w:lang w:val="nl-BE"/>
        </w:rPr>
        <w:t xml:space="preserve"> </w:t>
      </w:r>
      <w:r w:rsidRPr="009217FA">
        <w:rPr>
          <w:lang w:val="nl-BE"/>
        </w:rPr>
        <w:t>posten voor de meetstaat</w:t>
      </w:r>
    </w:p>
    <w:p w14:paraId="49EB53FC" w14:textId="77777777" w:rsidR="00880147" w:rsidRDefault="00024E6C" w:rsidP="00BE1FC7">
      <w:pPr>
        <w:pStyle w:val="Lijn"/>
      </w:pPr>
      <w:r>
        <w:rPr>
          <w:noProof/>
        </w:rPr>
        <w:pict w14:anchorId="3C24F2D5">
          <v:rect id="_x0000_i1028" alt="" style="width:453.6pt;height:.05pt;mso-width-percent:0;mso-height-percent:0;mso-width-percent:0;mso-height-percent:0" o:hralign="center" o:hrstd="t" o:hr="t" fillcolor="#aca899" stroked="f"/>
        </w:pict>
      </w:r>
    </w:p>
    <w:p w14:paraId="176718EF" w14:textId="77777777" w:rsidR="007929E3" w:rsidRPr="00DF14C0" w:rsidRDefault="007929E3" w:rsidP="005E24D8">
      <w:pPr>
        <w:pStyle w:val="Merk2"/>
        <w:tabs>
          <w:tab w:val="left" w:pos="3828"/>
        </w:tabs>
        <w:rPr>
          <w:lang w:val="nl-NL"/>
        </w:rPr>
      </w:pPr>
      <w:r>
        <w:rPr>
          <w:rStyle w:val="Merk1Char"/>
        </w:rPr>
        <w:t>Vasco</w:t>
      </w:r>
      <w:r w:rsidRPr="00EA3221">
        <w:rPr>
          <w:rStyle w:val="Merk1Char"/>
        </w:rPr>
        <w:t xml:space="preserve"> </w:t>
      </w:r>
      <w:r>
        <w:rPr>
          <w:rStyle w:val="Merk1Char"/>
        </w:rPr>
        <w:t xml:space="preserve">Energy Plus </w:t>
      </w:r>
      <w:r w:rsidRPr="00EA3221">
        <w:t xml:space="preserve">- </w:t>
      </w:r>
      <w:r w:rsidRPr="009B3FA9">
        <w:t>ventilatie-unit met warmteterugwinning</w:t>
      </w:r>
      <w:r>
        <w:rPr>
          <w:lang w:val="nl-NL"/>
        </w:rPr>
        <w:t>, voor D-systeem, niet-residentiële toepassingen</w:t>
      </w:r>
    </w:p>
    <w:p w14:paraId="155DBC1D" w14:textId="3EB0A767" w:rsidR="007676E9" w:rsidRPr="00512057" w:rsidRDefault="007676E9" w:rsidP="00782090">
      <w:pPr>
        <w:pStyle w:val="Kop4"/>
        <w:tabs>
          <w:tab w:val="left" w:pos="3828"/>
        </w:tabs>
        <w:ind w:hanging="709"/>
      </w:pPr>
      <w:r w:rsidRPr="00512057">
        <w:t>P1</w:t>
      </w:r>
      <w:r w:rsidRPr="00512057">
        <w:tab/>
      </w:r>
      <w:r w:rsidRPr="00512057">
        <w:rPr>
          <w:rStyle w:val="MerkChar"/>
        </w:rPr>
        <w:t>Vasco Energy Plus ENY-P1</w:t>
      </w:r>
      <w:r w:rsidRPr="00512057">
        <w:t xml:space="preserve"> unit voor plafond</w:t>
      </w:r>
      <w:r w:rsidR="00C41A58" w:rsidRPr="00512057">
        <w:t>montage</w:t>
      </w:r>
      <w:r w:rsidR="00690D10" w:rsidRPr="00512057">
        <w:t xml:space="preserve"> tot </w:t>
      </w:r>
      <w:r w:rsidR="00FB39A4" w:rsidRPr="00512057">
        <w:t>720 m</w:t>
      </w:r>
      <w:r w:rsidR="00FB39A4" w:rsidRPr="00C67228">
        <w:rPr>
          <w:vertAlign w:val="superscript"/>
        </w:rPr>
        <w:t>3</w:t>
      </w:r>
      <w:r w:rsidR="00FB39A4" w:rsidRPr="00512057">
        <w:t>/u</w:t>
      </w:r>
      <w:r w:rsidRPr="00512057">
        <w:rPr>
          <w:rStyle w:val="MeetChar"/>
        </w:rPr>
        <w:tab/>
        <w:t>FH</w:t>
      </w:r>
      <w:r w:rsidRPr="00512057">
        <w:rPr>
          <w:rStyle w:val="MeetChar"/>
        </w:rPr>
        <w:tab/>
        <w:t>[st]</w:t>
      </w:r>
    </w:p>
    <w:p w14:paraId="4806663F" w14:textId="7E39C49B" w:rsidR="007676E9" w:rsidRPr="00512057" w:rsidRDefault="007676E9" w:rsidP="00782090">
      <w:pPr>
        <w:pStyle w:val="Kop4"/>
        <w:tabs>
          <w:tab w:val="left" w:pos="3828"/>
        </w:tabs>
        <w:ind w:hanging="709"/>
      </w:pPr>
      <w:r w:rsidRPr="00512057">
        <w:t>P</w:t>
      </w:r>
      <w:r w:rsidR="00C41A58" w:rsidRPr="00512057">
        <w:t>2</w:t>
      </w:r>
      <w:r w:rsidRPr="00512057">
        <w:tab/>
      </w:r>
      <w:r w:rsidRPr="00512057">
        <w:rPr>
          <w:rStyle w:val="MerkChar"/>
        </w:rPr>
        <w:t>Vasco Energy Plus ENY-P2</w:t>
      </w:r>
      <w:r w:rsidRPr="00512057">
        <w:t xml:space="preserve"> unit voor </w:t>
      </w:r>
      <w:r w:rsidR="00C41A58" w:rsidRPr="00512057">
        <w:t>plafondmontage</w:t>
      </w:r>
      <w:r w:rsidR="00FB39A4" w:rsidRPr="00512057">
        <w:t xml:space="preserve"> tot 1150 </w:t>
      </w:r>
      <w:r w:rsidR="00C67228" w:rsidRPr="00512057">
        <w:t>m</w:t>
      </w:r>
      <w:r w:rsidR="00C67228" w:rsidRPr="00C67228">
        <w:rPr>
          <w:vertAlign w:val="superscript"/>
        </w:rPr>
        <w:t>3</w:t>
      </w:r>
      <w:r w:rsidR="00C67228" w:rsidRPr="00512057">
        <w:t>/u</w:t>
      </w:r>
      <w:r w:rsidRPr="00512057">
        <w:rPr>
          <w:rStyle w:val="MeetChar"/>
        </w:rPr>
        <w:tab/>
        <w:t>FH</w:t>
      </w:r>
      <w:r w:rsidRPr="00512057">
        <w:rPr>
          <w:rStyle w:val="MeetChar"/>
        </w:rPr>
        <w:tab/>
        <w:t>[st]</w:t>
      </w:r>
    </w:p>
    <w:p w14:paraId="388D6431" w14:textId="52A723EC" w:rsidR="007676E9" w:rsidRPr="00C8760C" w:rsidRDefault="007676E9" w:rsidP="00782090">
      <w:pPr>
        <w:pStyle w:val="Kop4"/>
        <w:tabs>
          <w:tab w:val="left" w:pos="3828"/>
        </w:tabs>
        <w:ind w:hanging="709"/>
      </w:pPr>
      <w:r w:rsidRPr="00C8760C">
        <w:t>P</w:t>
      </w:r>
      <w:r w:rsidR="00C41A58" w:rsidRPr="00C8760C">
        <w:t>3</w:t>
      </w:r>
      <w:r w:rsidRPr="00C8760C">
        <w:tab/>
      </w:r>
      <w:r w:rsidRPr="00C8760C">
        <w:rPr>
          <w:rStyle w:val="MerkChar"/>
        </w:rPr>
        <w:t>Vasco Energy Plus ENY-P3</w:t>
      </w:r>
      <w:r w:rsidRPr="00C8760C">
        <w:t xml:space="preserve"> unit voor </w:t>
      </w:r>
      <w:r w:rsidR="00C41A58" w:rsidRPr="00C8760C">
        <w:t>plafondmontage</w:t>
      </w:r>
      <w:r w:rsidR="00FB39A4" w:rsidRPr="00C8760C">
        <w:t xml:space="preserve"> tot 1700 </w:t>
      </w:r>
      <w:r w:rsidR="00C67228" w:rsidRPr="00512057">
        <w:t>m</w:t>
      </w:r>
      <w:r w:rsidR="00C67228" w:rsidRPr="00C67228">
        <w:rPr>
          <w:vertAlign w:val="superscript"/>
        </w:rPr>
        <w:t>3</w:t>
      </w:r>
      <w:r w:rsidR="00C67228" w:rsidRPr="00512057">
        <w:t>/u</w:t>
      </w:r>
      <w:r w:rsidRPr="00C8760C">
        <w:rPr>
          <w:rStyle w:val="MeetChar"/>
        </w:rPr>
        <w:tab/>
        <w:t>FH</w:t>
      </w:r>
      <w:r w:rsidRPr="00C8760C">
        <w:rPr>
          <w:rStyle w:val="MeetChar"/>
        </w:rPr>
        <w:tab/>
        <w:t>[st]</w:t>
      </w:r>
    </w:p>
    <w:p w14:paraId="337034C9" w14:textId="0D075660" w:rsidR="00880147" w:rsidRPr="00C8760C" w:rsidRDefault="00880147" w:rsidP="00782090">
      <w:pPr>
        <w:pStyle w:val="Kop4"/>
        <w:tabs>
          <w:tab w:val="left" w:pos="3828"/>
        </w:tabs>
        <w:ind w:hanging="709"/>
      </w:pPr>
      <w:r w:rsidRPr="00C8760C">
        <w:t>P</w:t>
      </w:r>
      <w:r w:rsidR="00C41A58" w:rsidRPr="00C8760C">
        <w:t>4</w:t>
      </w:r>
      <w:r w:rsidRPr="00C8760C">
        <w:tab/>
      </w:r>
      <w:r w:rsidRPr="00C8760C">
        <w:rPr>
          <w:rStyle w:val="MerkChar"/>
        </w:rPr>
        <w:t xml:space="preserve">Vasco </w:t>
      </w:r>
      <w:r w:rsidR="00BC0B8D" w:rsidRPr="00C8760C">
        <w:rPr>
          <w:rStyle w:val="MerkChar"/>
        </w:rPr>
        <w:t>Energy Plus</w:t>
      </w:r>
      <w:r w:rsidR="007676E9" w:rsidRPr="00C8760C">
        <w:rPr>
          <w:rStyle w:val="MerkChar"/>
        </w:rPr>
        <w:t xml:space="preserve"> ENY-P4</w:t>
      </w:r>
      <w:r w:rsidRPr="00C8760C">
        <w:t xml:space="preserve"> unit </w:t>
      </w:r>
      <w:r w:rsidR="007676E9" w:rsidRPr="00C8760C">
        <w:t xml:space="preserve">voor </w:t>
      </w:r>
      <w:r w:rsidR="00C41A58" w:rsidRPr="00C8760C">
        <w:t>plafondmontage</w:t>
      </w:r>
      <w:r w:rsidR="00FB39A4" w:rsidRPr="00C8760C">
        <w:t xml:space="preserve"> tot 2600 </w:t>
      </w:r>
      <w:r w:rsidR="00C67228" w:rsidRPr="00512057">
        <w:t>m</w:t>
      </w:r>
      <w:r w:rsidR="00C67228" w:rsidRPr="00C67228">
        <w:rPr>
          <w:vertAlign w:val="superscript"/>
        </w:rPr>
        <w:t>3</w:t>
      </w:r>
      <w:r w:rsidR="00C67228" w:rsidRPr="00512057">
        <w:t>/u</w:t>
      </w:r>
      <w:r w:rsidRPr="00C8760C">
        <w:rPr>
          <w:rStyle w:val="MeetChar"/>
        </w:rPr>
        <w:tab/>
        <w:t>FH</w:t>
      </w:r>
      <w:r w:rsidRPr="00C8760C">
        <w:rPr>
          <w:rStyle w:val="MeetChar"/>
        </w:rPr>
        <w:tab/>
        <w:t>[st]</w:t>
      </w:r>
    </w:p>
    <w:p w14:paraId="7C6C36F9" w14:textId="4B2D7312" w:rsidR="00C41A58" w:rsidRPr="00C8760C" w:rsidRDefault="00C41A58" w:rsidP="00782090">
      <w:pPr>
        <w:pStyle w:val="Kop4"/>
        <w:tabs>
          <w:tab w:val="left" w:pos="3828"/>
        </w:tabs>
        <w:ind w:hanging="709"/>
        <w:rPr>
          <w:lang w:val="nl-BE"/>
        </w:rPr>
      </w:pPr>
      <w:r w:rsidRPr="00C8760C">
        <w:rPr>
          <w:lang w:val="nl-BE"/>
        </w:rPr>
        <w:t>P5</w:t>
      </w:r>
      <w:r w:rsidRPr="00C8760C">
        <w:rPr>
          <w:lang w:val="nl-BE"/>
        </w:rPr>
        <w:tab/>
      </w:r>
      <w:r w:rsidRPr="00C8760C">
        <w:rPr>
          <w:rStyle w:val="MerkChar"/>
          <w:lang w:val="nl-BE"/>
        </w:rPr>
        <w:t>Vasco Energy Plus ENY-P1</w:t>
      </w:r>
      <w:r w:rsidRPr="00C8760C">
        <w:rPr>
          <w:lang w:val="nl-BE"/>
        </w:rPr>
        <w:t xml:space="preserve"> unit voor vloerinstallatie</w:t>
      </w:r>
      <w:r w:rsidR="00FB39A4" w:rsidRPr="00C8760C">
        <w:rPr>
          <w:lang w:val="nl-BE"/>
        </w:rPr>
        <w:t xml:space="preserve"> tot 720 </w:t>
      </w:r>
      <w:r w:rsidR="00C67228" w:rsidRPr="00512057">
        <w:t>m</w:t>
      </w:r>
      <w:r w:rsidR="00C67228" w:rsidRPr="00C67228">
        <w:rPr>
          <w:vertAlign w:val="superscript"/>
        </w:rPr>
        <w:t>3</w:t>
      </w:r>
      <w:r w:rsidR="00C67228" w:rsidRPr="00512057">
        <w:t>/u</w:t>
      </w:r>
      <w:r w:rsidRPr="00C8760C">
        <w:rPr>
          <w:rStyle w:val="MeetChar"/>
          <w:lang w:val="nl-BE"/>
        </w:rPr>
        <w:tab/>
        <w:t>FH</w:t>
      </w:r>
      <w:r w:rsidRPr="00C8760C">
        <w:rPr>
          <w:rStyle w:val="MeetChar"/>
          <w:lang w:val="nl-BE"/>
        </w:rPr>
        <w:tab/>
        <w:t>[st]</w:t>
      </w:r>
    </w:p>
    <w:p w14:paraId="5E85FBC5" w14:textId="71AFFC19" w:rsidR="00C41A58" w:rsidRPr="00FB39A4" w:rsidRDefault="00C41A58" w:rsidP="00782090">
      <w:pPr>
        <w:pStyle w:val="Kop4"/>
        <w:tabs>
          <w:tab w:val="left" w:pos="3828"/>
        </w:tabs>
        <w:ind w:hanging="709"/>
        <w:rPr>
          <w:lang w:val="nl-BE"/>
        </w:rPr>
      </w:pPr>
      <w:r w:rsidRPr="00FB39A4">
        <w:rPr>
          <w:lang w:val="nl-BE"/>
        </w:rPr>
        <w:t>P6</w:t>
      </w:r>
      <w:r w:rsidRPr="00FB39A4">
        <w:rPr>
          <w:lang w:val="nl-BE"/>
        </w:rPr>
        <w:tab/>
      </w:r>
      <w:r w:rsidRPr="00FB39A4">
        <w:rPr>
          <w:rStyle w:val="MerkChar"/>
          <w:lang w:val="nl-BE"/>
        </w:rPr>
        <w:t>Vasco Energy Plus ENY-P2</w:t>
      </w:r>
      <w:r w:rsidRPr="00FB39A4">
        <w:rPr>
          <w:lang w:val="nl-BE"/>
        </w:rPr>
        <w:t xml:space="preserve"> unit voor vloerinstallatie</w:t>
      </w:r>
      <w:r w:rsidR="00FB39A4" w:rsidRPr="00FB39A4">
        <w:rPr>
          <w:lang w:val="nl-BE"/>
        </w:rPr>
        <w:t xml:space="preserve"> tot 1150</w:t>
      </w:r>
      <w:r w:rsidR="00C67228" w:rsidRPr="00C67228">
        <w:t xml:space="preserve"> </w:t>
      </w:r>
      <w:r w:rsidR="00C67228" w:rsidRPr="00512057">
        <w:t>m</w:t>
      </w:r>
      <w:r w:rsidR="00C67228" w:rsidRPr="00C67228">
        <w:rPr>
          <w:vertAlign w:val="superscript"/>
        </w:rPr>
        <w:t>3</w:t>
      </w:r>
      <w:r w:rsidR="00FB39A4" w:rsidRPr="00FB39A4">
        <w:rPr>
          <w:lang w:val="nl-BE"/>
        </w:rPr>
        <w:t>/u</w:t>
      </w:r>
      <w:r w:rsidRPr="00FB39A4">
        <w:rPr>
          <w:rStyle w:val="MeetChar"/>
          <w:lang w:val="nl-BE"/>
        </w:rPr>
        <w:tab/>
        <w:t>FH</w:t>
      </w:r>
      <w:r w:rsidRPr="00FB39A4">
        <w:rPr>
          <w:rStyle w:val="MeetChar"/>
          <w:lang w:val="nl-BE"/>
        </w:rPr>
        <w:tab/>
        <w:t>[st]</w:t>
      </w:r>
    </w:p>
    <w:p w14:paraId="5518A495" w14:textId="1F02753D" w:rsidR="00C41A58" w:rsidRPr="00FB39A4" w:rsidRDefault="00C41A58" w:rsidP="00782090">
      <w:pPr>
        <w:pStyle w:val="Kop4"/>
        <w:tabs>
          <w:tab w:val="left" w:pos="3828"/>
        </w:tabs>
        <w:ind w:hanging="709"/>
        <w:rPr>
          <w:lang w:val="nl-BE"/>
        </w:rPr>
      </w:pPr>
      <w:r w:rsidRPr="00FB39A4">
        <w:rPr>
          <w:lang w:val="nl-BE"/>
        </w:rPr>
        <w:t>P7</w:t>
      </w:r>
      <w:r w:rsidRPr="00FB39A4">
        <w:rPr>
          <w:lang w:val="nl-BE"/>
        </w:rPr>
        <w:tab/>
      </w:r>
      <w:r w:rsidRPr="00FB39A4">
        <w:rPr>
          <w:rStyle w:val="MerkChar"/>
          <w:lang w:val="nl-BE"/>
        </w:rPr>
        <w:t>Vasco Energy Plus ENY-P3</w:t>
      </w:r>
      <w:r w:rsidRPr="00FB39A4">
        <w:rPr>
          <w:lang w:val="nl-BE"/>
        </w:rPr>
        <w:t xml:space="preserve"> unit voor vloerinstallatie</w:t>
      </w:r>
      <w:r w:rsidR="00FB39A4" w:rsidRPr="00FB39A4">
        <w:rPr>
          <w:lang w:val="nl-BE"/>
        </w:rPr>
        <w:t xml:space="preserve"> tot 1700 </w:t>
      </w:r>
      <w:r w:rsidR="00C67228" w:rsidRPr="00512057">
        <w:t>m</w:t>
      </w:r>
      <w:r w:rsidR="00C67228" w:rsidRPr="00C67228">
        <w:rPr>
          <w:vertAlign w:val="superscript"/>
        </w:rPr>
        <w:t>3</w:t>
      </w:r>
      <w:r w:rsidR="00C67228" w:rsidRPr="00512057">
        <w:t>/u</w:t>
      </w:r>
      <w:r w:rsidRPr="00FB39A4">
        <w:rPr>
          <w:rStyle w:val="MeetChar"/>
          <w:lang w:val="nl-BE"/>
        </w:rPr>
        <w:tab/>
        <w:t>FH</w:t>
      </w:r>
      <w:r w:rsidRPr="00FB39A4">
        <w:rPr>
          <w:rStyle w:val="MeetChar"/>
          <w:lang w:val="nl-BE"/>
        </w:rPr>
        <w:tab/>
        <w:t>[st]</w:t>
      </w:r>
    </w:p>
    <w:p w14:paraId="4BF56F11" w14:textId="27F92C99" w:rsidR="007676E9" w:rsidRPr="00FB39A4" w:rsidRDefault="007676E9" w:rsidP="00782090">
      <w:pPr>
        <w:pStyle w:val="Kop4"/>
        <w:tabs>
          <w:tab w:val="left" w:pos="3828"/>
        </w:tabs>
        <w:ind w:hanging="709"/>
        <w:rPr>
          <w:lang w:val="nl-BE"/>
        </w:rPr>
      </w:pPr>
      <w:r w:rsidRPr="00FB39A4">
        <w:rPr>
          <w:lang w:val="nl-BE"/>
        </w:rPr>
        <w:t>P</w:t>
      </w:r>
      <w:r w:rsidR="00C41A58" w:rsidRPr="00FB39A4">
        <w:rPr>
          <w:lang w:val="nl-BE"/>
        </w:rPr>
        <w:t>8</w:t>
      </w:r>
      <w:r w:rsidRPr="00FB39A4">
        <w:rPr>
          <w:lang w:val="nl-BE"/>
        </w:rPr>
        <w:tab/>
      </w:r>
      <w:r w:rsidRPr="00FB39A4">
        <w:rPr>
          <w:rStyle w:val="MerkChar"/>
          <w:lang w:val="nl-BE"/>
        </w:rPr>
        <w:t>Vasco Energy Plus ENY-P4</w:t>
      </w:r>
      <w:r w:rsidRPr="00FB39A4">
        <w:rPr>
          <w:lang w:val="nl-BE"/>
        </w:rPr>
        <w:t xml:space="preserve"> unit voor vloer</w:t>
      </w:r>
      <w:r w:rsidR="00C41A58" w:rsidRPr="00FB39A4">
        <w:rPr>
          <w:lang w:val="nl-BE"/>
        </w:rPr>
        <w:t>installatie</w:t>
      </w:r>
      <w:r w:rsidR="00FB39A4" w:rsidRPr="00FB39A4">
        <w:rPr>
          <w:lang w:val="nl-BE"/>
        </w:rPr>
        <w:t xml:space="preserve"> tot 2600 </w:t>
      </w:r>
      <w:r w:rsidR="00C67228" w:rsidRPr="00512057">
        <w:t>m</w:t>
      </w:r>
      <w:r w:rsidR="00C67228" w:rsidRPr="00C67228">
        <w:rPr>
          <w:vertAlign w:val="superscript"/>
        </w:rPr>
        <w:t>3</w:t>
      </w:r>
      <w:r w:rsidR="00C67228" w:rsidRPr="00512057">
        <w:t>/u</w:t>
      </w:r>
      <w:r w:rsidRPr="00FB39A4">
        <w:rPr>
          <w:rStyle w:val="MeetChar"/>
          <w:lang w:val="nl-BE"/>
        </w:rPr>
        <w:tab/>
        <w:t>FH</w:t>
      </w:r>
      <w:r w:rsidRPr="00FB39A4">
        <w:rPr>
          <w:rStyle w:val="MeetChar"/>
          <w:lang w:val="nl-BE"/>
        </w:rPr>
        <w:tab/>
        <w:t>[st]</w:t>
      </w:r>
    </w:p>
    <w:p w14:paraId="61B518ED" w14:textId="7121CA51" w:rsidR="0037506B" w:rsidRPr="00782090" w:rsidRDefault="0037506B" w:rsidP="0037506B">
      <w:pPr>
        <w:pStyle w:val="Kop4"/>
        <w:tabs>
          <w:tab w:val="left" w:pos="3828"/>
        </w:tabs>
        <w:ind w:hanging="709"/>
        <w:rPr>
          <w:lang w:val="nl-BE"/>
        </w:rPr>
      </w:pPr>
      <w:r w:rsidRPr="007D44A2">
        <w:rPr>
          <w:rStyle w:val="OptieChar"/>
          <w:lang w:val="nl-BE"/>
        </w:rPr>
        <w:t>#</w:t>
      </w:r>
      <w:r w:rsidRPr="00782090">
        <w:rPr>
          <w:lang w:val="nl-BE"/>
        </w:rPr>
        <w:t>P9</w:t>
      </w:r>
      <w:r w:rsidRPr="00782090">
        <w:rPr>
          <w:lang w:val="nl-BE"/>
        </w:rPr>
        <w:tab/>
        <w:t>Toebehoren</w:t>
      </w:r>
      <w:r>
        <w:rPr>
          <w:lang w:val="nl-BE"/>
        </w:rPr>
        <w:t>,</w:t>
      </w:r>
      <w:r w:rsidRPr="00782090">
        <w:rPr>
          <w:lang w:val="nl-BE"/>
        </w:rPr>
        <w:t xml:space="preserve"> </w:t>
      </w:r>
      <w:r>
        <w:rPr>
          <w:lang w:val="nl-BE"/>
        </w:rPr>
        <w:t>optionele bediening</w:t>
      </w:r>
      <w:r w:rsidRPr="00782090">
        <w:rPr>
          <w:rStyle w:val="MeetChar"/>
          <w:lang w:val="nl-BE"/>
        </w:rPr>
        <w:tab/>
      </w:r>
      <w:r w:rsidR="00746B26">
        <w:rPr>
          <w:rStyle w:val="MeetChar"/>
          <w:lang w:val="nl-BE"/>
        </w:rPr>
        <w:tab/>
      </w:r>
      <w:r w:rsidRPr="00782090">
        <w:rPr>
          <w:rStyle w:val="MeetChar"/>
          <w:lang w:val="nl-BE"/>
        </w:rPr>
        <w:t>FH</w:t>
      </w:r>
      <w:r w:rsidRPr="00782090">
        <w:rPr>
          <w:rStyle w:val="MeetChar"/>
          <w:lang w:val="nl-BE"/>
        </w:rPr>
        <w:tab/>
        <w:t>[st]</w:t>
      </w:r>
    </w:p>
    <w:p w14:paraId="71E88439" w14:textId="0BF386F4" w:rsidR="00782090" w:rsidRPr="00782090" w:rsidRDefault="00391FE6" w:rsidP="00782090">
      <w:pPr>
        <w:pStyle w:val="Kop4"/>
        <w:tabs>
          <w:tab w:val="left" w:pos="3828"/>
        </w:tabs>
        <w:ind w:hanging="709"/>
        <w:rPr>
          <w:lang w:val="nl-BE"/>
        </w:rPr>
      </w:pPr>
      <w:r w:rsidRPr="007D44A2">
        <w:rPr>
          <w:rStyle w:val="OptieChar"/>
          <w:lang w:val="nl-BE"/>
        </w:rPr>
        <w:t>#</w:t>
      </w:r>
      <w:r w:rsidR="00782090" w:rsidRPr="00782090">
        <w:rPr>
          <w:lang w:val="nl-BE"/>
        </w:rPr>
        <w:t>P</w:t>
      </w:r>
      <w:r w:rsidR="0037506B">
        <w:rPr>
          <w:lang w:val="nl-BE"/>
        </w:rPr>
        <w:t>10</w:t>
      </w:r>
      <w:r w:rsidR="00782090" w:rsidRPr="00782090">
        <w:rPr>
          <w:lang w:val="nl-BE"/>
        </w:rPr>
        <w:tab/>
        <w:t>Toebehoren</w:t>
      </w:r>
      <w:r w:rsidR="00782090">
        <w:rPr>
          <w:lang w:val="nl-BE"/>
        </w:rPr>
        <w:t>,</w:t>
      </w:r>
      <w:r w:rsidR="00782090" w:rsidRPr="00782090">
        <w:rPr>
          <w:lang w:val="nl-BE"/>
        </w:rPr>
        <w:t xml:space="preserve"> elektrische voorverwarmingsbatterij</w:t>
      </w:r>
      <w:r w:rsidR="00782090" w:rsidRPr="00782090">
        <w:rPr>
          <w:rStyle w:val="MeetChar"/>
          <w:lang w:val="nl-BE"/>
        </w:rPr>
        <w:tab/>
        <w:t>FH</w:t>
      </w:r>
      <w:r w:rsidR="00782090" w:rsidRPr="00782090">
        <w:rPr>
          <w:rStyle w:val="MeetChar"/>
          <w:lang w:val="nl-BE"/>
        </w:rPr>
        <w:tab/>
        <w:t>[st]</w:t>
      </w:r>
    </w:p>
    <w:p w14:paraId="002581E9" w14:textId="7156C465" w:rsidR="00782090" w:rsidRPr="00782090" w:rsidRDefault="00391FE6" w:rsidP="00782090">
      <w:pPr>
        <w:pStyle w:val="Kop4"/>
        <w:tabs>
          <w:tab w:val="left" w:pos="3828"/>
        </w:tabs>
        <w:ind w:hanging="709"/>
        <w:rPr>
          <w:lang w:val="nl-BE"/>
        </w:rPr>
      </w:pPr>
      <w:r w:rsidRPr="007D44A2">
        <w:rPr>
          <w:rStyle w:val="OptieChar"/>
          <w:lang w:val="nl-BE"/>
        </w:rPr>
        <w:t>#</w:t>
      </w:r>
      <w:r w:rsidR="00782090" w:rsidRPr="00782090">
        <w:rPr>
          <w:lang w:val="nl-BE"/>
        </w:rPr>
        <w:t>P</w:t>
      </w:r>
      <w:r w:rsidR="00782090">
        <w:rPr>
          <w:lang w:val="nl-BE"/>
        </w:rPr>
        <w:t>1</w:t>
      </w:r>
      <w:r w:rsidR="0037506B">
        <w:rPr>
          <w:lang w:val="nl-BE"/>
        </w:rPr>
        <w:t>1</w:t>
      </w:r>
      <w:r w:rsidR="00782090" w:rsidRPr="00782090">
        <w:rPr>
          <w:lang w:val="nl-BE"/>
        </w:rPr>
        <w:tab/>
        <w:t>Toebehoren</w:t>
      </w:r>
      <w:r w:rsidR="00782090">
        <w:rPr>
          <w:lang w:val="nl-BE"/>
        </w:rPr>
        <w:t>,</w:t>
      </w:r>
      <w:r w:rsidR="00782090" w:rsidRPr="00782090">
        <w:rPr>
          <w:lang w:val="nl-BE"/>
        </w:rPr>
        <w:t xml:space="preserve"> elektrische </w:t>
      </w:r>
      <w:r w:rsidR="00782090">
        <w:rPr>
          <w:lang w:val="nl-BE"/>
        </w:rPr>
        <w:t>na</w:t>
      </w:r>
      <w:r w:rsidR="00782090" w:rsidRPr="00782090">
        <w:rPr>
          <w:lang w:val="nl-BE"/>
        </w:rPr>
        <w:t>verwarmingsbatterij</w:t>
      </w:r>
      <w:r w:rsidR="00782090" w:rsidRPr="00782090">
        <w:rPr>
          <w:rStyle w:val="MeetChar"/>
          <w:lang w:val="nl-BE"/>
        </w:rPr>
        <w:tab/>
        <w:t>FH</w:t>
      </w:r>
      <w:r w:rsidR="00782090" w:rsidRPr="00782090">
        <w:rPr>
          <w:rStyle w:val="MeetChar"/>
          <w:lang w:val="nl-BE"/>
        </w:rPr>
        <w:tab/>
        <w:t>[st]</w:t>
      </w:r>
    </w:p>
    <w:p w14:paraId="72A5C1CF" w14:textId="6A2796D9" w:rsidR="00880147" w:rsidRPr="00782090" w:rsidRDefault="00391FE6" w:rsidP="00782090">
      <w:pPr>
        <w:pStyle w:val="Kop4"/>
        <w:tabs>
          <w:tab w:val="left" w:pos="3828"/>
        </w:tabs>
        <w:ind w:hanging="709"/>
        <w:rPr>
          <w:lang w:val="nl-BE"/>
        </w:rPr>
      </w:pPr>
      <w:r w:rsidRPr="007D44A2">
        <w:rPr>
          <w:rStyle w:val="OptieChar"/>
          <w:lang w:val="nl-BE"/>
        </w:rPr>
        <w:t>#</w:t>
      </w:r>
      <w:r w:rsidR="00880147" w:rsidRPr="00782090">
        <w:rPr>
          <w:lang w:val="nl-BE"/>
        </w:rPr>
        <w:t>P</w:t>
      </w:r>
      <w:r w:rsidR="00782090">
        <w:rPr>
          <w:lang w:val="nl-BE"/>
        </w:rPr>
        <w:t>1</w:t>
      </w:r>
      <w:r w:rsidR="0037506B">
        <w:rPr>
          <w:lang w:val="nl-BE"/>
        </w:rPr>
        <w:t>2</w:t>
      </w:r>
      <w:r w:rsidR="00880147" w:rsidRPr="00782090">
        <w:rPr>
          <w:lang w:val="nl-BE"/>
        </w:rPr>
        <w:tab/>
        <w:t>Toebehoren</w:t>
      </w:r>
      <w:r w:rsidR="00782090">
        <w:rPr>
          <w:lang w:val="nl-BE"/>
        </w:rPr>
        <w:t>,</w:t>
      </w:r>
      <w:r w:rsidR="00BC24E0" w:rsidRPr="00782090">
        <w:rPr>
          <w:lang w:val="nl-BE"/>
        </w:rPr>
        <w:t xml:space="preserve"> </w:t>
      </w:r>
      <w:r w:rsidR="00782090">
        <w:rPr>
          <w:lang w:val="nl-BE"/>
        </w:rPr>
        <w:t>hydraulische</w:t>
      </w:r>
      <w:r w:rsidR="00782090" w:rsidRPr="00782090">
        <w:rPr>
          <w:lang w:val="nl-BE"/>
        </w:rPr>
        <w:t xml:space="preserve"> </w:t>
      </w:r>
      <w:r w:rsidR="00782090">
        <w:rPr>
          <w:lang w:val="nl-BE"/>
        </w:rPr>
        <w:t>n</w:t>
      </w:r>
      <w:r w:rsidR="00782090" w:rsidRPr="005063F0">
        <w:rPr>
          <w:lang w:val="nl-BE"/>
        </w:rPr>
        <w:t>abehandelingsbatterij</w:t>
      </w:r>
      <w:r w:rsidR="00880147" w:rsidRPr="00782090">
        <w:rPr>
          <w:rStyle w:val="MeetChar"/>
          <w:lang w:val="nl-BE"/>
        </w:rPr>
        <w:tab/>
        <w:t>FH</w:t>
      </w:r>
      <w:r w:rsidR="00880147" w:rsidRPr="00782090">
        <w:rPr>
          <w:rStyle w:val="MeetChar"/>
          <w:lang w:val="nl-BE"/>
        </w:rPr>
        <w:tab/>
        <w:t>[st]</w:t>
      </w:r>
    </w:p>
    <w:p w14:paraId="5C090447" w14:textId="77777777" w:rsidR="00880147" w:rsidRPr="005D6B22" w:rsidRDefault="00024E6C" w:rsidP="00BE1FC7">
      <w:pPr>
        <w:pStyle w:val="Lijn"/>
      </w:pPr>
      <w:r>
        <w:rPr>
          <w:noProof/>
        </w:rPr>
        <w:pict w14:anchorId="2AF86366">
          <v:rect id="_x0000_i1027" alt="" style="width:453.6pt;height:.05pt;mso-width-percent:0;mso-height-percent:0;mso-width-percent:0;mso-height-percent:0" o:hralign="center" o:hrstd="t" o:hr="t" fillcolor="#aca899" stroked="f"/>
        </w:pict>
      </w:r>
    </w:p>
    <w:p w14:paraId="60F60F27" w14:textId="77777777" w:rsidR="00880147" w:rsidRPr="00C33820" w:rsidRDefault="00880147" w:rsidP="005E24D8">
      <w:pPr>
        <w:pStyle w:val="Kop1"/>
        <w:tabs>
          <w:tab w:val="left" w:pos="3828"/>
        </w:tabs>
        <w:rPr>
          <w:lang w:val="nl-BE"/>
        </w:rPr>
      </w:pPr>
      <w:r>
        <w:rPr>
          <w:lang w:val="nl-BE"/>
        </w:rPr>
        <w:t>Normmeldingen</w:t>
      </w:r>
    </w:p>
    <w:p w14:paraId="5AB03291" w14:textId="77777777" w:rsidR="00880147" w:rsidRPr="00C33820" w:rsidRDefault="00024E6C" w:rsidP="00BE1FC7">
      <w:pPr>
        <w:pStyle w:val="Lijn"/>
      </w:pPr>
      <w:r>
        <w:rPr>
          <w:noProof/>
        </w:rPr>
        <w:pict w14:anchorId="1C063E13">
          <v:rect id="_x0000_i1026" alt="" style="width:453.6pt;height:.05pt;mso-width-percent:0;mso-height-percent:0;mso-width-percent:0;mso-height-percent:0" o:hralign="center" o:hrstd="t" o:hr="t" fillcolor="#aca899" stroked="f"/>
        </w:pict>
      </w:r>
    </w:p>
    <w:p w14:paraId="33BAF3A8" w14:textId="77777777" w:rsidR="00880147" w:rsidRPr="007D44A2" w:rsidRDefault="00880147" w:rsidP="005E24D8">
      <w:pPr>
        <w:pStyle w:val="Kop8"/>
        <w:tabs>
          <w:tab w:val="left" w:pos="3828"/>
        </w:tabs>
        <w:rPr>
          <w:lang w:val="nl-BE"/>
        </w:rPr>
      </w:pPr>
      <w:r w:rsidRPr="007D44A2">
        <w:rPr>
          <w:lang w:val="nl-BE"/>
        </w:rPr>
        <w:t>.30.32.</w:t>
      </w:r>
      <w:r w:rsidRPr="007D44A2">
        <w:rPr>
          <w:lang w:val="nl-BE"/>
        </w:rPr>
        <w:tab/>
        <w:t>Geregistreerde normen:</w:t>
      </w:r>
    </w:p>
    <w:p w14:paraId="26223958" w14:textId="77777777" w:rsidR="00880147" w:rsidRPr="00EA3221" w:rsidRDefault="00880147" w:rsidP="005B020A">
      <w:pPr>
        <w:pStyle w:val="83Normen"/>
      </w:pPr>
      <w:r w:rsidRPr="00EA3221">
        <w:rPr>
          <w:color w:val="FF0000"/>
          <w:szCs w:val="16"/>
        </w:rPr>
        <w:t>&gt;</w:t>
      </w:r>
      <w:hyperlink r:id="rId11" w:history="1">
        <w:r w:rsidRPr="00EA3221">
          <w:rPr>
            <w:rStyle w:val="Hyperlink"/>
          </w:rPr>
          <w:t>NBN D 50-001:1991</w:t>
        </w:r>
      </w:hyperlink>
      <w:r w:rsidRPr="00EA3221">
        <w:t xml:space="preserve"> - R - </w:t>
      </w:r>
      <w:proofErr w:type="gramStart"/>
      <w:r w:rsidRPr="00EA3221">
        <w:t>NL,FR</w:t>
      </w:r>
      <w:proofErr w:type="gramEnd"/>
      <w:r w:rsidRPr="00EA3221">
        <w:t xml:space="preserve"> - Ventilatievoorzieningen in woongebouwen [1e </w:t>
      </w:r>
      <w:proofErr w:type="spellStart"/>
      <w:r w:rsidRPr="00EA3221">
        <w:t>uitg</w:t>
      </w:r>
      <w:proofErr w:type="spellEnd"/>
      <w:r w:rsidRPr="00EA3221">
        <w:t>.] [ICS</w:t>
      </w:r>
      <w:r>
        <w:t>:</w:t>
      </w:r>
      <w:r w:rsidRPr="00EA3221">
        <w:t xml:space="preserve"> 91.140.10]</w:t>
      </w:r>
    </w:p>
    <w:p w14:paraId="09FE991F" w14:textId="77777777" w:rsidR="00880147" w:rsidRPr="00EA3221" w:rsidRDefault="00880147" w:rsidP="005B020A">
      <w:pPr>
        <w:pStyle w:val="83Normen"/>
      </w:pPr>
      <w:r w:rsidRPr="00EA3221">
        <w:rPr>
          <w:color w:val="FF0000"/>
          <w:szCs w:val="16"/>
        </w:rPr>
        <w:t>&gt;</w:t>
      </w:r>
      <w:hyperlink r:id="rId12" w:history="1">
        <w:r w:rsidRPr="00EA3221">
          <w:rPr>
            <w:rStyle w:val="Hyperlink"/>
          </w:rPr>
          <w:t>NBN EN 13779</w:t>
        </w:r>
      </w:hyperlink>
      <w:r w:rsidRPr="00EA3221">
        <w:t xml:space="preserve"> NL:2010 - R - Ventilatie voor niet-residentiële gebouwen - Prestatie-eisen voor ventilatie- en luchtbehandelingssystemen = EN 13779:2004 [1e </w:t>
      </w:r>
      <w:proofErr w:type="spellStart"/>
      <w:r w:rsidRPr="00EA3221">
        <w:t>uitg</w:t>
      </w:r>
      <w:proofErr w:type="spellEnd"/>
      <w:r w:rsidRPr="00EA3221">
        <w:t>.] [ICS</w:t>
      </w:r>
      <w:r>
        <w:t>:</w:t>
      </w:r>
      <w:r w:rsidRPr="00EA3221">
        <w:t xml:space="preserve"> 91.140.10]</w:t>
      </w:r>
    </w:p>
    <w:p w14:paraId="0744FDED" w14:textId="77777777" w:rsidR="00880147" w:rsidRPr="00EA3221" w:rsidRDefault="00880147" w:rsidP="005B020A">
      <w:pPr>
        <w:pStyle w:val="83Normen"/>
      </w:pPr>
      <w:r w:rsidRPr="00EA3221">
        <w:rPr>
          <w:color w:val="FF0000"/>
          <w:szCs w:val="16"/>
        </w:rPr>
        <w:t>&gt;</w:t>
      </w:r>
      <w:hyperlink r:id="rId13"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w:t>
      </w:r>
      <w:proofErr w:type="spellStart"/>
      <w:r w:rsidRPr="00EA3221">
        <w:t>uitg</w:t>
      </w:r>
      <w:proofErr w:type="spellEnd"/>
      <w:r w:rsidRPr="00EA3221">
        <w:t>.] [ICS</w:t>
      </w:r>
      <w:r>
        <w:t>:</w:t>
      </w:r>
      <w:r w:rsidRPr="00EA3221">
        <w:t xml:space="preserve"> 91.140.10]</w:t>
      </w:r>
    </w:p>
    <w:p w14:paraId="7CCE2165" w14:textId="77777777" w:rsidR="00880147" w:rsidRPr="000E7FD8" w:rsidRDefault="00880147" w:rsidP="005B020A">
      <w:pPr>
        <w:pStyle w:val="83Normen"/>
        <w:rPr>
          <w:lang w:val="en-US"/>
        </w:rPr>
      </w:pPr>
      <w:r w:rsidRPr="00EA3221">
        <w:rPr>
          <w:color w:val="FF0000"/>
        </w:rPr>
        <w:lastRenderedPageBreak/>
        <w:t>&gt;</w:t>
      </w:r>
      <w:hyperlink r:id="rId14" w:history="1">
        <w:r w:rsidRPr="00C41AEA">
          <w:rPr>
            <w:rStyle w:val="Hyperlink"/>
          </w:rPr>
          <w:t>NBN EN 15423:2008</w:t>
        </w:r>
      </w:hyperlink>
      <w:r w:rsidRPr="00C41AEA">
        <w:t xml:space="preserve"> - R - FR/EN/DE</w:t>
      </w:r>
      <w:r w:rsidRPr="00EA3221">
        <w:t xml:space="preserve"> - Ventilatie van gebouwen - Voorzorgsmaatregelen tegen brand voor </w:t>
      </w:r>
      <w:proofErr w:type="spellStart"/>
      <w:r w:rsidRPr="00EA3221">
        <w:t>luchtverdeelsystemen</w:t>
      </w:r>
      <w:proofErr w:type="spellEnd"/>
      <w:r w:rsidRPr="00EA3221">
        <w:t xml:space="preserve"> in gebouwen = EN 15423:2008 [1e </w:t>
      </w:r>
      <w:proofErr w:type="spellStart"/>
      <w:r w:rsidRPr="00EA3221">
        <w:t>uitg</w:t>
      </w:r>
      <w:proofErr w:type="spellEnd"/>
      <w:r w:rsidRPr="00EA3221">
        <w:t xml:space="preserve">.] </w:t>
      </w:r>
      <w:r w:rsidRPr="000E7FD8">
        <w:rPr>
          <w:lang w:val="en-US"/>
        </w:rPr>
        <w:t>[ICS: 91.140.10]</w:t>
      </w:r>
    </w:p>
    <w:p w14:paraId="0AE417A8" w14:textId="77777777" w:rsidR="00880147" w:rsidRPr="00EA3221" w:rsidRDefault="00880147" w:rsidP="005B020A">
      <w:pPr>
        <w:pStyle w:val="83Normen"/>
      </w:pPr>
      <w:r w:rsidRPr="004A74EE">
        <w:rPr>
          <w:color w:val="FF0000"/>
          <w:szCs w:val="16"/>
          <w:lang w:val="en-US"/>
        </w:rPr>
        <w:t>&gt;</w:t>
      </w:r>
      <w:hyperlink r:id="rId15" w:history="1">
        <w:r w:rsidRPr="000E7FD8">
          <w:rPr>
            <w:rStyle w:val="Hyperlink"/>
            <w:lang w:val="en-US"/>
          </w:rPr>
          <w:t>CEN/TR 14788</w:t>
        </w:r>
      </w:hyperlink>
      <w:r w:rsidRPr="004A74EE">
        <w:rPr>
          <w:lang w:val="en-US"/>
        </w:rPr>
        <w:t xml:space="preserve"> - FR/EN/DE - Ventilation for buildings - Design and dimensioning of residential ventilation systems [1e </w:t>
      </w:r>
      <w:proofErr w:type="spellStart"/>
      <w:r w:rsidRPr="004A74EE">
        <w:rPr>
          <w:lang w:val="en-US"/>
        </w:rPr>
        <w:t>uitg</w:t>
      </w:r>
      <w:proofErr w:type="spellEnd"/>
      <w:r w:rsidRPr="004A74EE">
        <w:rPr>
          <w:lang w:val="en-US"/>
        </w:rPr>
        <w:t xml:space="preserve">.] </w:t>
      </w:r>
      <w:r w:rsidRPr="00EA3221">
        <w:t>[ICS</w:t>
      </w:r>
      <w:r>
        <w:t>:</w:t>
      </w:r>
      <w:r w:rsidRPr="00EA3221">
        <w:t xml:space="preserve"> 91.140.10]</w:t>
      </w:r>
    </w:p>
    <w:p w14:paraId="6B6C3429" w14:textId="77777777" w:rsidR="00880147" w:rsidRPr="007D44A2" w:rsidRDefault="00880147" w:rsidP="00782090">
      <w:pPr>
        <w:pStyle w:val="Kop8"/>
        <w:tabs>
          <w:tab w:val="left" w:pos="3828"/>
        </w:tabs>
        <w:ind w:left="0"/>
        <w:rPr>
          <w:lang w:val="nl-BE"/>
        </w:rPr>
      </w:pPr>
      <w:r w:rsidRPr="007D44A2">
        <w:rPr>
          <w:lang w:val="nl-BE"/>
        </w:rPr>
        <w:t>.30.35.</w:t>
      </w:r>
      <w:r w:rsidRPr="007D44A2">
        <w:rPr>
          <w:lang w:val="nl-BE"/>
        </w:rPr>
        <w:tab/>
        <w:t>TV’s:</w:t>
      </w:r>
    </w:p>
    <w:p w14:paraId="311A0893" w14:textId="77777777" w:rsidR="00880147" w:rsidRPr="007D44A2" w:rsidRDefault="00880147" w:rsidP="005B020A">
      <w:pPr>
        <w:pStyle w:val="83Normen"/>
      </w:pPr>
      <w:r w:rsidRPr="007D44A2">
        <w:rPr>
          <w:color w:val="FF0000"/>
          <w:szCs w:val="16"/>
        </w:rPr>
        <w:t>&gt;</w:t>
      </w:r>
      <w:hyperlink r:id="rId16" w:history="1">
        <w:r w:rsidRPr="007D44A2">
          <w:rPr>
            <w:rStyle w:val="Hyperlink"/>
            <w:lang w:val="nl-BE"/>
          </w:rPr>
          <w:t>TV 203:1997</w:t>
        </w:r>
      </w:hyperlink>
      <w:r w:rsidRPr="007D44A2">
        <w:t> - Ventilatie van Woningen. Deel 2: Uitvoering en prestaties van ventilatiesystemen [</w:t>
      </w:r>
      <w:hyperlink r:id="rId17" w:history="1">
        <w:r w:rsidRPr="007D44A2">
          <w:rPr>
            <w:rStyle w:val="Hyperlink"/>
            <w:lang w:val="nl-BE"/>
          </w:rPr>
          <w:t>WTCB</w:t>
        </w:r>
      </w:hyperlink>
      <w:r w:rsidRPr="007D44A2">
        <w:t>]</w:t>
      </w:r>
    </w:p>
    <w:p w14:paraId="4EC7B6A9" w14:textId="77777777" w:rsidR="00880147" w:rsidRPr="007D44A2" w:rsidRDefault="00880147" w:rsidP="005B020A">
      <w:pPr>
        <w:pStyle w:val="83Normen"/>
      </w:pPr>
      <w:r w:rsidRPr="007D44A2">
        <w:rPr>
          <w:color w:val="FF0000"/>
          <w:szCs w:val="16"/>
        </w:rPr>
        <w:t>&gt;</w:t>
      </w:r>
      <w:hyperlink r:id="rId18" w:history="1">
        <w:r w:rsidRPr="007D44A2">
          <w:rPr>
            <w:rStyle w:val="Hyperlink"/>
            <w:lang w:val="nl-BE"/>
          </w:rPr>
          <w:t>TV 192:1994</w:t>
        </w:r>
      </w:hyperlink>
      <w:r w:rsidRPr="007D44A2">
        <w:t> - Ventilatie van Woningen. Deel 1: Algemene Principes [</w:t>
      </w:r>
      <w:hyperlink r:id="rId19" w:history="1">
        <w:r w:rsidRPr="007D44A2">
          <w:rPr>
            <w:rStyle w:val="Hyperlink"/>
            <w:lang w:val="nl-BE"/>
          </w:rPr>
          <w:t>WTCB</w:t>
        </w:r>
      </w:hyperlink>
      <w:r w:rsidRPr="007D44A2">
        <w:t>]</w:t>
      </w:r>
    </w:p>
    <w:p w14:paraId="5EB74144" w14:textId="77777777" w:rsidR="00880147" w:rsidRPr="007D44A2" w:rsidRDefault="00880147" w:rsidP="005B020A">
      <w:pPr>
        <w:pStyle w:val="83Normen"/>
      </w:pPr>
      <w:r w:rsidRPr="007D44A2">
        <w:rPr>
          <w:color w:val="FF0000"/>
          <w:szCs w:val="16"/>
        </w:rPr>
        <w:t>&gt;</w:t>
      </w:r>
      <w:hyperlink r:id="rId20" w:history="1">
        <w:r w:rsidRPr="007D44A2">
          <w:rPr>
            <w:rStyle w:val="Hyperlink"/>
            <w:lang w:val="nl-BE"/>
          </w:rPr>
          <w:t>TV 187:1993</w:t>
        </w:r>
      </w:hyperlink>
      <w:r w:rsidRPr="007D44A2">
        <w:t> - Dampkappen en keukenventilatie [</w:t>
      </w:r>
      <w:hyperlink r:id="rId21" w:history="1">
        <w:r w:rsidRPr="007D44A2">
          <w:rPr>
            <w:rStyle w:val="Hyperlink"/>
            <w:lang w:val="nl-BE"/>
          </w:rPr>
          <w:t>WTCB</w:t>
        </w:r>
      </w:hyperlink>
      <w:r w:rsidRPr="007D44A2">
        <w:t>]</w:t>
      </w:r>
    </w:p>
    <w:p w14:paraId="374FBFAB" w14:textId="77777777" w:rsidR="00880147" w:rsidRPr="007D44A2" w:rsidRDefault="00880147" w:rsidP="00782090">
      <w:pPr>
        <w:pStyle w:val="Kop8"/>
        <w:tabs>
          <w:tab w:val="left" w:pos="3828"/>
        </w:tabs>
        <w:ind w:left="0"/>
        <w:rPr>
          <w:lang w:val="nl-BE"/>
        </w:rPr>
      </w:pPr>
      <w:r>
        <w:rPr>
          <w:lang w:val="nl-BE"/>
        </w:rPr>
        <w:t>.30.39</w:t>
      </w:r>
      <w:r w:rsidRPr="007D44A2">
        <w:rPr>
          <w:lang w:val="nl-BE"/>
        </w:rPr>
        <w:t>.</w:t>
      </w:r>
      <w:r w:rsidRPr="007D44A2">
        <w:rPr>
          <w:lang w:val="nl-BE"/>
        </w:rPr>
        <w:tab/>
      </w:r>
      <w:r>
        <w:rPr>
          <w:lang w:val="nl-BE"/>
        </w:rPr>
        <w:t>andere</w:t>
      </w:r>
    </w:p>
    <w:p w14:paraId="0978E787" w14:textId="77777777" w:rsidR="00880147" w:rsidRPr="00872898" w:rsidRDefault="00880147" w:rsidP="005B020A">
      <w:pPr>
        <w:pStyle w:val="83Normen"/>
      </w:pPr>
      <w:r w:rsidRPr="00E671C2">
        <w:rPr>
          <w:color w:val="FF0000"/>
          <w:szCs w:val="16"/>
        </w:rPr>
        <w:t>&gt;</w:t>
      </w:r>
      <w:r w:rsidRPr="00872898">
        <w:t>Ministerieel Besluit m.b.t. ventilatievoorzieningen in horecavestigingen:1991.</w:t>
      </w:r>
    </w:p>
    <w:p w14:paraId="7E56E8CD" w14:textId="77777777" w:rsidR="00880147" w:rsidRPr="00872898" w:rsidRDefault="00880147" w:rsidP="005B020A">
      <w:pPr>
        <w:pStyle w:val="83Normen"/>
      </w:pPr>
      <w:r w:rsidRPr="00E671C2">
        <w:rPr>
          <w:color w:val="FF0000"/>
          <w:szCs w:val="16"/>
        </w:rPr>
        <w:t>&gt;</w:t>
      </w:r>
      <w:r w:rsidRPr="00872898">
        <w:t>De documenten “Normalisatie van Luchtkanalen” uitgegeven door de Regie der Gebouwen.</w:t>
      </w:r>
    </w:p>
    <w:p w14:paraId="69F3E924" w14:textId="77777777" w:rsidR="00880147" w:rsidRDefault="00024E6C" w:rsidP="00BE1FC7">
      <w:pPr>
        <w:pStyle w:val="Lijn"/>
      </w:pPr>
      <w:r>
        <w:rPr>
          <w:noProof/>
        </w:rPr>
        <w:pict w14:anchorId="1E0A9B58">
          <v:rect id="_x0000_i1025" alt="" style="width:453.6pt;height:.05pt;mso-width-percent:0;mso-height-percent:0;mso-width-percent:0;mso-height-percent:0" o:hralign="center" o:hrstd="t" o:hr="t" fillcolor="#aca899" stroked="f"/>
        </w:pict>
      </w:r>
    </w:p>
    <w:p w14:paraId="4D440C4E" w14:textId="77777777" w:rsidR="00880147" w:rsidRPr="00521EF0" w:rsidRDefault="00880147" w:rsidP="005E24D8">
      <w:pPr>
        <w:pStyle w:val="80"/>
        <w:tabs>
          <w:tab w:val="left" w:pos="3828"/>
        </w:tabs>
        <w:rPr>
          <w:rStyle w:val="Merk"/>
        </w:rPr>
      </w:pPr>
      <w:r>
        <w:rPr>
          <w:rStyle w:val="Merk"/>
        </w:rPr>
        <w:t>VASCO</w:t>
      </w:r>
    </w:p>
    <w:p w14:paraId="4698DA56" w14:textId="77777777" w:rsidR="00880147" w:rsidRDefault="00880147" w:rsidP="005E24D8">
      <w:pPr>
        <w:pStyle w:val="80"/>
        <w:tabs>
          <w:tab w:val="left" w:pos="3828"/>
        </w:tabs>
      </w:pPr>
      <w:r>
        <w:t>Kruishoefstraat 50</w:t>
      </w:r>
    </w:p>
    <w:p w14:paraId="70FCF273" w14:textId="77777777" w:rsidR="00880147" w:rsidRDefault="00880147" w:rsidP="005E24D8">
      <w:pPr>
        <w:pStyle w:val="80"/>
        <w:tabs>
          <w:tab w:val="left" w:pos="3828"/>
        </w:tabs>
      </w:pPr>
      <w:r>
        <w:t>BE 3650 Dilsen</w:t>
      </w:r>
    </w:p>
    <w:p w14:paraId="32EE247B" w14:textId="77777777" w:rsidR="00880147" w:rsidRDefault="00880147" w:rsidP="005E24D8">
      <w:pPr>
        <w:pStyle w:val="80"/>
        <w:tabs>
          <w:tab w:val="left" w:pos="3828"/>
        </w:tabs>
      </w:pPr>
      <w:r>
        <w:t>Tel.: 089 79 04 11</w:t>
      </w:r>
    </w:p>
    <w:p w14:paraId="74FA6284" w14:textId="77777777" w:rsidR="00880147" w:rsidRDefault="00880147" w:rsidP="005E24D8">
      <w:pPr>
        <w:pStyle w:val="80"/>
        <w:tabs>
          <w:tab w:val="left" w:pos="3828"/>
        </w:tabs>
        <w:rPr>
          <w:lang w:val="fr-BE"/>
        </w:rPr>
      </w:pPr>
      <w:r>
        <w:rPr>
          <w:lang w:val="fr-BE"/>
        </w:rPr>
        <w:t>Fax: 089 79 05 00</w:t>
      </w:r>
    </w:p>
    <w:p w14:paraId="44A24801" w14:textId="77777777" w:rsidR="00880147" w:rsidRDefault="00880147" w:rsidP="005E24D8">
      <w:pPr>
        <w:pStyle w:val="80"/>
        <w:tabs>
          <w:tab w:val="left" w:pos="3828"/>
        </w:tabs>
        <w:rPr>
          <w:b/>
          <w:bCs/>
          <w:color w:val="000066"/>
          <w:shd w:val="clear" w:color="auto" w:fill="FFFFFF"/>
          <w:lang w:val="fr-BE"/>
        </w:rPr>
      </w:pPr>
      <w:r>
        <w:rPr>
          <w:b/>
          <w:bCs/>
          <w:color w:val="000066"/>
          <w:shd w:val="clear" w:color="auto" w:fill="FFFFFF"/>
          <w:lang w:val="fr-BE"/>
        </w:rPr>
        <w:t xml:space="preserve">Mail: </w:t>
      </w:r>
      <w:hyperlink r:id="rId22" w:history="1">
        <w:r>
          <w:rPr>
            <w:rStyle w:val="Hyperlink"/>
            <w:b/>
            <w:bCs/>
            <w:shd w:val="clear" w:color="auto" w:fill="FFFFFF"/>
            <w:lang w:val="fr-BE"/>
          </w:rPr>
          <w:t>info@vasco.eu</w:t>
        </w:r>
      </w:hyperlink>
    </w:p>
    <w:p w14:paraId="20B1377D" w14:textId="77777777" w:rsidR="00880147" w:rsidRDefault="00880147" w:rsidP="005E24D8">
      <w:pPr>
        <w:pStyle w:val="80"/>
        <w:tabs>
          <w:tab w:val="left" w:pos="3828"/>
        </w:tabs>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23" w:history="1">
        <w:r>
          <w:rPr>
            <w:rStyle w:val="Hyperlink"/>
            <w:b/>
            <w:bCs/>
            <w:shd w:val="clear" w:color="auto" w:fill="FFFFFF"/>
            <w:lang w:val="fr-BE"/>
          </w:rPr>
          <w:t>www.vasco.eu</w:t>
        </w:r>
      </w:hyperlink>
    </w:p>
    <w:p w14:paraId="49AA8A2E" w14:textId="77777777" w:rsidR="00880147" w:rsidRPr="007A523B" w:rsidRDefault="00880147" w:rsidP="00BE1FC7">
      <w:pPr>
        <w:pStyle w:val="Lijn"/>
        <w:rPr>
          <w:lang w:val="fr-BE"/>
        </w:rPr>
      </w:pPr>
    </w:p>
    <w:p w14:paraId="2E83E366" w14:textId="77777777" w:rsidR="00880147" w:rsidRPr="00184ED4" w:rsidRDefault="00880147" w:rsidP="005E24D8">
      <w:pPr>
        <w:tabs>
          <w:tab w:val="left" w:pos="3828"/>
        </w:tabs>
        <w:rPr>
          <w:rFonts w:ascii="Arial" w:hAnsi="Arial" w:cs="Arial"/>
          <w:sz w:val="18"/>
          <w:szCs w:val="18"/>
          <w:lang w:val="fr-BE"/>
        </w:rPr>
      </w:pPr>
    </w:p>
    <w:p w14:paraId="14B78DFC" w14:textId="77777777" w:rsidR="00563A33" w:rsidRDefault="00563A33" w:rsidP="005E24D8">
      <w:pPr>
        <w:pStyle w:val="80"/>
        <w:tabs>
          <w:tab w:val="left" w:pos="3828"/>
        </w:tabs>
        <w:rPr>
          <w:lang w:val="fr-BE"/>
        </w:rPr>
      </w:pPr>
    </w:p>
    <w:p w14:paraId="60CEAC6D" w14:textId="77777777" w:rsidR="00A235A5" w:rsidRPr="00B3451B" w:rsidRDefault="00A235A5" w:rsidP="005E24D8">
      <w:pPr>
        <w:pStyle w:val="80"/>
        <w:tabs>
          <w:tab w:val="left" w:pos="3828"/>
        </w:tabs>
        <w:rPr>
          <w:lang w:val="fr-BE"/>
        </w:rPr>
      </w:pPr>
    </w:p>
    <w:sectPr w:rsidR="00A235A5" w:rsidRPr="00B3451B" w:rsidSect="00732B6F">
      <w:headerReference w:type="even" r:id="rId24"/>
      <w:headerReference w:type="default" r:id="rId25"/>
      <w:footerReference w:type="even" r:id="rId26"/>
      <w:footerReference w:type="default" r:id="rId27"/>
      <w:headerReference w:type="first" r:id="rId28"/>
      <w:footerReference w:type="first" r:id="rId29"/>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577F" w14:textId="77777777" w:rsidR="00024E6C" w:rsidRDefault="00024E6C">
      <w:r>
        <w:separator/>
      </w:r>
    </w:p>
  </w:endnote>
  <w:endnote w:type="continuationSeparator" w:id="0">
    <w:p w14:paraId="0CBF173A" w14:textId="77777777" w:rsidR="00024E6C" w:rsidRDefault="00024E6C">
      <w:r>
        <w:continuationSeparator/>
      </w:r>
    </w:p>
  </w:endnote>
  <w:endnote w:type="continuationNotice" w:id="1">
    <w:p w14:paraId="602A53DB" w14:textId="77777777" w:rsidR="00024E6C" w:rsidRDefault="00024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4224" w14:textId="77777777" w:rsidR="00324B8C" w:rsidRDefault="00324B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9FE" w14:textId="77777777" w:rsidR="00FB2B9D" w:rsidRPr="00035076" w:rsidRDefault="00024E6C" w:rsidP="00BE1FC7">
    <w:pPr>
      <w:pStyle w:val="Lijn"/>
    </w:pPr>
    <w:r>
      <w:rPr>
        <w:noProof/>
      </w:rPr>
      <w:pict w14:anchorId="5029F255">
        <v:rect id="_x0000_i1033" alt="" style="width:453.6pt;height:.05pt;mso-width-percent:0;mso-height-percent:0;mso-width-percent:0;mso-height-percent:0" o:hralign="center" o:hrstd="t" o:hr="t" fillcolor="#aca899" stroked="f"/>
      </w:pict>
    </w:r>
  </w:p>
  <w:p w14:paraId="56280918" w14:textId="0A24C1C4" w:rsidR="007929E3" w:rsidRPr="001A7045" w:rsidRDefault="00C23DE4" w:rsidP="007929E3">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 xml:space="preserve">Copyright© </w:t>
    </w:r>
    <w:proofErr w:type="spellStart"/>
    <w:r w:rsidRPr="001A7045">
      <w:rPr>
        <w:rFonts w:ascii="Arial" w:hAnsi="Arial" w:cs="Arial"/>
        <w:sz w:val="16"/>
        <w:szCs w:val="16"/>
        <w:lang w:val="en-US"/>
      </w:rPr>
      <w:t>Cobosystems</w:t>
    </w:r>
    <w:proofErr w:type="spellEnd"/>
    <w:r w:rsidRPr="001A7045">
      <w:rPr>
        <w:rFonts w:ascii="Arial" w:hAnsi="Arial" w:cs="Arial"/>
        <w:sz w:val="16"/>
        <w:szCs w:val="16"/>
        <w:lang w:val="en-US"/>
      </w:rPr>
      <w:t xml:space="preserve"> 20</w:t>
    </w:r>
    <w:r w:rsidR="00880147">
      <w:rPr>
        <w:rFonts w:ascii="Arial" w:hAnsi="Arial" w:cs="Arial"/>
        <w:sz w:val="16"/>
        <w:szCs w:val="16"/>
        <w:lang w:val="en-US"/>
      </w:rPr>
      <w:t>2</w:t>
    </w:r>
    <w:r w:rsidR="007929E3">
      <w:rPr>
        <w:rFonts w:ascii="Arial" w:hAnsi="Arial" w:cs="Arial"/>
        <w:sz w:val="16"/>
        <w:szCs w:val="16"/>
        <w:lang w:val="en-US"/>
      </w:rPr>
      <w:t>3</w:t>
    </w:r>
    <w:r w:rsidR="00551C6D">
      <w:rPr>
        <w:rFonts w:ascii="Arial" w:hAnsi="Arial" w:cs="Arial"/>
        <w:sz w:val="16"/>
        <w:szCs w:val="16"/>
        <w:lang w:val="en-US"/>
      </w:rPr>
      <w:tab/>
    </w:r>
    <w:proofErr w:type="spellStart"/>
    <w:r w:rsidR="007929E3" w:rsidRPr="001A7045">
      <w:rPr>
        <w:rFonts w:ascii="Arial" w:hAnsi="Arial" w:cs="Arial"/>
        <w:sz w:val="16"/>
        <w:szCs w:val="16"/>
        <w:lang w:val="en-US"/>
      </w:rPr>
      <w:t>Bestek</w:t>
    </w:r>
    <w:proofErr w:type="spellEnd"/>
    <w:r w:rsidR="007929E3" w:rsidRPr="001A7045">
      <w:rPr>
        <w:rFonts w:ascii="Arial" w:hAnsi="Arial" w:cs="Arial"/>
        <w:sz w:val="16"/>
        <w:szCs w:val="16"/>
        <w:lang w:val="en-US"/>
      </w:rPr>
      <w:t xml:space="preserve"> </w:t>
    </w:r>
    <w:r w:rsidR="007929E3">
      <w:rPr>
        <w:rFonts w:ascii="Arial" w:hAnsi="Arial" w:cs="Arial"/>
        <w:sz w:val="16"/>
        <w:szCs w:val="16"/>
        <w:lang w:val="en-US"/>
      </w:rPr>
      <w:t>– Vasco - 2023</w:t>
    </w:r>
    <w:r w:rsidR="007929E3" w:rsidRPr="001A7045">
      <w:rPr>
        <w:rFonts w:ascii="Arial" w:hAnsi="Arial" w:cs="Arial"/>
        <w:sz w:val="16"/>
        <w:szCs w:val="16"/>
        <w:lang w:val="en-US"/>
      </w:rPr>
      <w:tab/>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DATE \@ "yyyy MM dd" </w:instrText>
    </w:r>
    <w:r w:rsidR="007929E3" w:rsidRPr="001A7045">
      <w:rPr>
        <w:rFonts w:ascii="Arial" w:hAnsi="Arial" w:cs="Arial"/>
        <w:sz w:val="16"/>
        <w:szCs w:val="16"/>
      </w:rPr>
      <w:fldChar w:fldCharType="separate"/>
    </w:r>
    <w:r w:rsidR="004A74EE">
      <w:rPr>
        <w:rFonts w:ascii="Arial" w:hAnsi="Arial" w:cs="Arial"/>
        <w:noProof/>
        <w:sz w:val="16"/>
        <w:szCs w:val="16"/>
      </w:rPr>
      <w:t>2022 12 20</w:t>
    </w:r>
    <w:r w:rsidR="007929E3" w:rsidRPr="001A7045">
      <w:rPr>
        <w:rFonts w:ascii="Arial" w:hAnsi="Arial" w:cs="Arial"/>
        <w:sz w:val="16"/>
        <w:szCs w:val="16"/>
      </w:rPr>
      <w:fldChar w:fldCharType="end"/>
    </w:r>
    <w:r w:rsidR="007929E3" w:rsidRPr="001A7045">
      <w:rPr>
        <w:rFonts w:ascii="Arial" w:hAnsi="Arial" w:cs="Arial"/>
        <w:sz w:val="16"/>
        <w:szCs w:val="16"/>
        <w:lang w:val="en-US"/>
      </w:rPr>
      <w:t xml:space="preserve">  -  </w:t>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TIME \@ "H:mm" </w:instrText>
    </w:r>
    <w:r w:rsidR="007929E3" w:rsidRPr="001A7045">
      <w:rPr>
        <w:rFonts w:ascii="Arial" w:hAnsi="Arial" w:cs="Arial"/>
        <w:sz w:val="16"/>
        <w:szCs w:val="16"/>
      </w:rPr>
      <w:fldChar w:fldCharType="separate"/>
    </w:r>
    <w:r w:rsidR="004A74EE">
      <w:rPr>
        <w:rFonts w:ascii="Arial" w:hAnsi="Arial" w:cs="Arial"/>
        <w:noProof/>
        <w:sz w:val="16"/>
        <w:szCs w:val="16"/>
      </w:rPr>
      <w:t>11:39</w:t>
    </w:r>
    <w:r w:rsidR="007929E3" w:rsidRPr="001A7045">
      <w:rPr>
        <w:rFonts w:ascii="Arial" w:hAnsi="Arial" w:cs="Arial"/>
        <w:sz w:val="16"/>
        <w:szCs w:val="16"/>
      </w:rPr>
      <w:fldChar w:fldCharType="end"/>
    </w:r>
  </w:p>
  <w:p w14:paraId="58F1BC80" w14:textId="77777777" w:rsidR="007929E3" w:rsidRPr="001A7045" w:rsidRDefault="007929E3" w:rsidP="007929E3">
    <w:pPr>
      <w:pStyle w:val="Voettekst"/>
      <w:tabs>
        <w:tab w:val="clear" w:pos="4819"/>
        <w:tab w:val="clear" w:pos="9071"/>
        <w:tab w:val="center" w:pos="4253"/>
        <w:tab w:val="right" w:pos="8505"/>
      </w:tabs>
      <w:ind w:left="-851"/>
      <w:rPr>
        <w:rFonts w:ascii="Arial" w:hAnsi="Arial" w:cs="Arial"/>
        <w:sz w:val="16"/>
        <w:szCs w:val="16"/>
      </w:rPr>
    </w:pPr>
    <w:r w:rsidRPr="008A287C">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Pr>
        <w:rFonts w:ascii="Arial" w:hAnsi="Arial" w:cs="Arial"/>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Pr>
        <w:rFonts w:ascii="Arial" w:hAnsi="Arial" w:cs="Arial"/>
        <w:sz w:val="16"/>
        <w:szCs w:val="16"/>
      </w:rPr>
      <w:t>3</w:t>
    </w:r>
    <w:r w:rsidRPr="001A7045">
      <w:rPr>
        <w:rFonts w:ascii="Arial" w:hAnsi="Arial" w:cs="Arial"/>
        <w:sz w:val="16"/>
        <w:szCs w:val="16"/>
      </w:rPr>
      <w:fldChar w:fldCharType="end"/>
    </w:r>
  </w:p>
  <w:p w14:paraId="2DD02913" w14:textId="4CD97216" w:rsidR="00C23DE4" w:rsidRPr="001A7045" w:rsidRDefault="00C23DE4" w:rsidP="007929E3">
    <w:pPr>
      <w:pStyle w:val="Voettekst"/>
      <w:tabs>
        <w:tab w:val="clear" w:pos="4819"/>
        <w:tab w:val="clear" w:pos="9071"/>
        <w:tab w:val="center" w:pos="4253"/>
        <w:tab w:val="right" w:pos="8505"/>
      </w:tabs>
      <w:ind w:left="-851"/>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9FDE" w14:textId="77777777" w:rsidR="00324B8C" w:rsidRDefault="00324B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A938" w14:textId="77777777" w:rsidR="00024E6C" w:rsidRDefault="00024E6C">
      <w:r>
        <w:separator/>
      </w:r>
    </w:p>
  </w:footnote>
  <w:footnote w:type="continuationSeparator" w:id="0">
    <w:p w14:paraId="1D1D0899" w14:textId="77777777" w:rsidR="00024E6C" w:rsidRDefault="00024E6C">
      <w:r>
        <w:continuationSeparator/>
      </w:r>
    </w:p>
  </w:footnote>
  <w:footnote w:type="continuationNotice" w:id="1">
    <w:p w14:paraId="05BEDD6C" w14:textId="77777777" w:rsidR="00024E6C" w:rsidRDefault="00024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6996" w14:textId="77777777" w:rsidR="00324B8C" w:rsidRDefault="00324B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3FD" w14:textId="77777777" w:rsidR="007A49B6" w:rsidRPr="00092FD4" w:rsidRDefault="007A49B6" w:rsidP="007A49B6">
    <w:pPr>
      <w:pStyle w:val="Bestek"/>
      <w:rPr>
        <w:lang w:val="nl-NL"/>
      </w:rPr>
    </w:pPr>
    <w:r w:rsidRPr="00092FD4">
      <w:rPr>
        <w:lang w:val="nl-NL"/>
      </w:rPr>
      <w:t>Bestekteksten</w:t>
    </w:r>
  </w:p>
  <w:p w14:paraId="762DCF79" w14:textId="77777777" w:rsidR="007A49B6" w:rsidRDefault="007A49B6" w:rsidP="007A49B6">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567D487F" w14:textId="77777777" w:rsidR="007A49B6" w:rsidRDefault="007A49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6032" w14:textId="77777777" w:rsidR="00324B8C" w:rsidRDefault="00324B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8971AC"/>
    <w:multiLevelType w:val="hybridMultilevel"/>
    <w:tmpl w:val="206E958E"/>
    <w:lvl w:ilvl="0" w:tplc="144C12A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3"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22211016">
    <w:abstractNumId w:val="9"/>
  </w:num>
  <w:num w:numId="2" w16cid:durableId="169373550">
    <w:abstractNumId w:val="6"/>
  </w:num>
  <w:num w:numId="3" w16cid:durableId="1616865909">
    <w:abstractNumId w:val="10"/>
  </w:num>
  <w:num w:numId="4" w16cid:durableId="831482141">
    <w:abstractNumId w:val="25"/>
  </w:num>
  <w:num w:numId="5" w16cid:durableId="1654917014">
    <w:abstractNumId w:val="11"/>
  </w:num>
  <w:num w:numId="6" w16cid:durableId="609625981">
    <w:abstractNumId w:val="12"/>
  </w:num>
  <w:num w:numId="7" w16cid:durableId="1607689529">
    <w:abstractNumId w:val="30"/>
  </w:num>
  <w:num w:numId="8" w16cid:durableId="1977374584">
    <w:abstractNumId w:val="17"/>
  </w:num>
  <w:num w:numId="9" w16cid:durableId="582834363">
    <w:abstractNumId w:val="33"/>
  </w:num>
  <w:num w:numId="10" w16cid:durableId="1288468474">
    <w:abstractNumId w:val="26"/>
  </w:num>
  <w:num w:numId="11" w16cid:durableId="1186598115">
    <w:abstractNumId w:val="14"/>
  </w:num>
  <w:num w:numId="12" w16cid:durableId="1902445541">
    <w:abstractNumId w:val="24"/>
  </w:num>
  <w:num w:numId="13" w16cid:durableId="1927767719">
    <w:abstractNumId w:val="7"/>
  </w:num>
  <w:num w:numId="14" w16cid:durableId="909459355">
    <w:abstractNumId w:val="5"/>
  </w:num>
  <w:num w:numId="15" w16cid:durableId="1925650509">
    <w:abstractNumId w:val="4"/>
  </w:num>
  <w:num w:numId="16" w16cid:durableId="810247612">
    <w:abstractNumId w:val="8"/>
  </w:num>
  <w:num w:numId="17" w16cid:durableId="752047636">
    <w:abstractNumId w:val="3"/>
  </w:num>
  <w:num w:numId="18" w16cid:durableId="2029521476">
    <w:abstractNumId w:val="2"/>
  </w:num>
  <w:num w:numId="19" w16cid:durableId="39673132">
    <w:abstractNumId w:val="1"/>
  </w:num>
  <w:num w:numId="20" w16cid:durableId="48310614">
    <w:abstractNumId w:val="0"/>
  </w:num>
  <w:num w:numId="21" w16cid:durableId="504825925">
    <w:abstractNumId w:val="13"/>
  </w:num>
  <w:num w:numId="22" w16cid:durableId="1066680587">
    <w:abstractNumId w:val="28"/>
  </w:num>
  <w:num w:numId="23" w16cid:durableId="1826628879">
    <w:abstractNumId w:val="31"/>
  </w:num>
  <w:num w:numId="24" w16cid:durableId="962349071">
    <w:abstractNumId w:val="27"/>
  </w:num>
  <w:num w:numId="25" w16cid:durableId="773601075">
    <w:abstractNumId w:val="36"/>
  </w:num>
  <w:num w:numId="26" w16cid:durableId="753622362">
    <w:abstractNumId w:val="20"/>
  </w:num>
  <w:num w:numId="27" w16cid:durableId="468910240">
    <w:abstractNumId w:val="32"/>
  </w:num>
  <w:num w:numId="28" w16cid:durableId="1481650900">
    <w:abstractNumId w:val="21"/>
  </w:num>
  <w:num w:numId="29" w16cid:durableId="648486145">
    <w:abstractNumId w:val="42"/>
  </w:num>
  <w:num w:numId="30" w16cid:durableId="1302079199">
    <w:abstractNumId w:val="38"/>
  </w:num>
  <w:num w:numId="31" w16cid:durableId="1783107973">
    <w:abstractNumId w:val="41"/>
  </w:num>
  <w:num w:numId="32" w16cid:durableId="1002512644">
    <w:abstractNumId w:val="18"/>
  </w:num>
  <w:num w:numId="33" w16cid:durableId="934871535">
    <w:abstractNumId w:val="19"/>
  </w:num>
  <w:num w:numId="34" w16cid:durableId="1227717303">
    <w:abstractNumId w:val="39"/>
  </w:num>
  <w:num w:numId="35" w16cid:durableId="579218716">
    <w:abstractNumId w:val="37"/>
  </w:num>
  <w:num w:numId="36" w16cid:durableId="2121367497">
    <w:abstractNumId w:val="40"/>
  </w:num>
  <w:num w:numId="37" w16cid:durableId="758986550">
    <w:abstractNumId w:val="43"/>
  </w:num>
  <w:num w:numId="38" w16cid:durableId="2146268600">
    <w:abstractNumId w:val="15"/>
  </w:num>
  <w:num w:numId="39" w16cid:durableId="1833645353">
    <w:abstractNumId w:val="23"/>
  </w:num>
  <w:num w:numId="40" w16cid:durableId="2042002188">
    <w:abstractNumId w:val="29"/>
  </w:num>
  <w:num w:numId="41" w16cid:durableId="31421964">
    <w:abstractNumId w:val="35"/>
  </w:num>
  <w:num w:numId="42" w16cid:durableId="1312638541">
    <w:abstractNumId w:val="16"/>
  </w:num>
  <w:num w:numId="43" w16cid:durableId="1928541875">
    <w:abstractNumId w:val="34"/>
  </w:num>
  <w:num w:numId="44" w16cid:durableId="18308984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168A7"/>
    <w:rsid w:val="00023763"/>
    <w:rsid w:val="00024E6C"/>
    <w:rsid w:val="0003315A"/>
    <w:rsid w:val="00033815"/>
    <w:rsid w:val="00035076"/>
    <w:rsid w:val="00040BDA"/>
    <w:rsid w:val="000439A8"/>
    <w:rsid w:val="00044DB3"/>
    <w:rsid w:val="00047F41"/>
    <w:rsid w:val="00055795"/>
    <w:rsid w:val="00055AE6"/>
    <w:rsid w:val="0006755E"/>
    <w:rsid w:val="00073D23"/>
    <w:rsid w:val="0008026B"/>
    <w:rsid w:val="000946DB"/>
    <w:rsid w:val="00095C11"/>
    <w:rsid w:val="00095D2A"/>
    <w:rsid w:val="000A73A2"/>
    <w:rsid w:val="000B068B"/>
    <w:rsid w:val="000C4084"/>
    <w:rsid w:val="000C45A7"/>
    <w:rsid w:val="000C774D"/>
    <w:rsid w:val="000E53C6"/>
    <w:rsid w:val="000E58F5"/>
    <w:rsid w:val="000E7FD8"/>
    <w:rsid w:val="000F3FCE"/>
    <w:rsid w:val="00111A88"/>
    <w:rsid w:val="00112C50"/>
    <w:rsid w:val="00115C68"/>
    <w:rsid w:val="00120498"/>
    <w:rsid w:val="001322B0"/>
    <w:rsid w:val="001359E3"/>
    <w:rsid w:val="00135E89"/>
    <w:rsid w:val="001451C7"/>
    <w:rsid w:val="001457BF"/>
    <w:rsid w:val="00146EE2"/>
    <w:rsid w:val="00147FB5"/>
    <w:rsid w:val="00155AB7"/>
    <w:rsid w:val="001756E8"/>
    <w:rsid w:val="00176E3F"/>
    <w:rsid w:val="00177572"/>
    <w:rsid w:val="00184C55"/>
    <w:rsid w:val="00184ED4"/>
    <w:rsid w:val="001874CB"/>
    <w:rsid w:val="00190EF1"/>
    <w:rsid w:val="00193F4B"/>
    <w:rsid w:val="00196642"/>
    <w:rsid w:val="001A4D67"/>
    <w:rsid w:val="001A6DFE"/>
    <w:rsid w:val="001A7045"/>
    <w:rsid w:val="001B31E0"/>
    <w:rsid w:val="001B516B"/>
    <w:rsid w:val="001B53B0"/>
    <w:rsid w:val="001C2747"/>
    <w:rsid w:val="001C4049"/>
    <w:rsid w:val="001D13AD"/>
    <w:rsid w:val="001D4B55"/>
    <w:rsid w:val="001D6E45"/>
    <w:rsid w:val="001E0E5D"/>
    <w:rsid w:val="001E1ED2"/>
    <w:rsid w:val="001E6578"/>
    <w:rsid w:val="001F4338"/>
    <w:rsid w:val="001F68C7"/>
    <w:rsid w:val="00200F68"/>
    <w:rsid w:val="00204990"/>
    <w:rsid w:val="002163F4"/>
    <w:rsid w:val="00217CF6"/>
    <w:rsid w:val="002252FC"/>
    <w:rsid w:val="0024147C"/>
    <w:rsid w:val="00253779"/>
    <w:rsid w:val="00256D1C"/>
    <w:rsid w:val="00260EE0"/>
    <w:rsid w:val="002612A6"/>
    <w:rsid w:val="002674F3"/>
    <w:rsid w:val="00271E47"/>
    <w:rsid w:val="00272AB2"/>
    <w:rsid w:val="002804A5"/>
    <w:rsid w:val="0028184E"/>
    <w:rsid w:val="00282E65"/>
    <w:rsid w:val="00283BEF"/>
    <w:rsid w:val="00286EC0"/>
    <w:rsid w:val="00292382"/>
    <w:rsid w:val="00293966"/>
    <w:rsid w:val="002967D5"/>
    <w:rsid w:val="002A2633"/>
    <w:rsid w:val="002A26B1"/>
    <w:rsid w:val="002A4B98"/>
    <w:rsid w:val="002C395A"/>
    <w:rsid w:val="002C4496"/>
    <w:rsid w:val="002C77B1"/>
    <w:rsid w:val="002C78BD"/>
    <w:rsid w:val="002D0A5B"/>
    <w:rsid w:val="002D30AA"/>
    <w:rsid w:val="002D39DD"/>
    <w:rsid w:val="002D3AA5"/>
    <w:rsid w:val="002D7D91"/>
    <w:rsid w:val="002E0759"/>
    <w:rsid w:val="002E3DCE"/>
    <w:rsid w:val="002E59BB"/>
    <w:rsid w:val="002F0947"/>
    <w:rsid w:val="002F5754"/>
    <w:rsid w:val="002F7322"/>
    <w:rsid w:val="002F7B58"/>
    <w:rsid w:val="0030610F"/>
    <w:rsid w:val="003111C2"/>
    <w:rsid w:val="003159FD"/>
    <w:rsid w:val="00320DCE"/>
    <w:rsid w:val="00322897"/>
    <w:rsid w:val="0032293E"/>
    <w:rsid w:val="003244B4"/>
    <w:rsid w:val="00324B8C"/>
    <w:rsid w:val="0033251F"/>
    <w:rsid w:val="0034057A"/>
    <w:rsid w:val="00345E77"/>
    <w:rsid w:val="00363DA7"/>
    <w:rsid w:val="00366167"/>
    <w:rsid w:val="003719C5"/>
    <w:rsid w:val="003730AB"/>
    <w:rsid w:val="0037506B"/>
    <w:rsid w:val="00383101"/>
    <w:rsid w:val="00391FE6"/>
    <w:rsid w:val="003940DF"/>
    <w:rsid w:val="003965A5"/>
    <w:rsid w:val="003A578C"/>
    <w:rsid w:val="003A77B5"/>
    <w:rsid w:val="003B070F"/>
    <w:rsid w:val="003B0BAF"/>
    <w:rsid w:val="003B339E"/>
    <w:rsid w:val="003B4481"/>
    <w:rsid w:val="003C4AAA"/>
    <w:rsid w:val="003C646F"/>
    <w:rsid w:val="003F052D"/>
    <w:rsid w:val="003F1D42"/>
    <w:rsid w:val="003F49AD"/>
    <w:rsid w:val="003F4EB0"/>
    <w:rsid w:val="003F6CF9"/>
    <w:rsid w:val="004017BF"/>
    <w:rsid w:val="004110C0"/>
    <w:rsid w:val="0041322D"/>
    <w:rsid w:val="004136CC"/>
    <w:rsid w:val="00417DE6"/>
    <w:rsid w:val="00421601"/>
    <w:rsid w:val="004236C0"/>
    <w:rsid w:val="004303DF"/>
    <w:rsid w:val="00431F82"/>
    <w:rsid w:val="004325C8"/>
    <w:rsid w:val="00437CF4"/>
    <w:rsid w:val="00445C11"/>
    <w:rsid w:val="00450816"/>
    <w:rsid w:val="00450CEB"/>
    <w:rsid w:val="00451FB8"/>
    <w:rsid w:val="00453901"/>
    <w:rsid w:val="00455DFD"/>
    <w:rsid w:val="00456182"/>
    <w:rsid w:val="00456E75"/>
    <w:rsid w:val="00460185"/>
    <w:rsid w:val="004649E4"/>
    <w:rsid w:val="00464BF4"/>
    <w:rsid w:val="0046536D"/>
    <w:rsid w:val="00476107"/>
    <w:rsid w:val="004858E0"/>
    <w:rsid w:val="0048626D"/>
    <w:rsid w:val="00496A5E"/>
    <w:rsid w:val="004A1F65"/>
    <w:rsid w:val="004A2002"/>
    <w:rsid w:val="004A3874"/>
    <w:rsid w:val="004A5114"/>
    <w:rsid w:val="004A660F"/>
    <w:rsid w:val="004A74EE"/>
    <w:rsid w:val="004B012A"/>
    <w:rsid w:val="004B5CD4"/>
    <w:rsid w:val="004C71E6"/>
    <w:rsid w:val="004D1E24"/>
    <w:rsid w:val="004D636C"/>
    <w:rsid w:val="004D7738"/>
    <w:rsid w:val="004E3C08"/>
    <w:rsid w:val="004E50B8"/>
    <w:rsid w:val="004F1C43"/>
    <w:rsid w:val="004F7078"/>
    <w:rsid w:val="00506C66"/>
    <w:rsid w:val="00512057"/>
    <w:rsid w:val="005134F9"/>
    <w:rsid w:val="005168B4"/>
    <w:rsid w:val="00524545"/>
    <w:rsid w:val="005262AB"/>
    <w:rsid w:val="0052638C"/>
    <w:rsid w:val="00526809"/>
    <w:rsid w:val="005269DB"/>
    <w:rsid w:val="00527FED"/>
    <w:rsid w:val="00531461"/>
    <w:rsid w:val="00535135"/>
    <w:rsid w:val="005353AE"/>
    <w:rsid w:val="005358C3"/>
    <w:rsid w:val="00536882"/>
    <w:rsid w:val="00540067"/>
    <w:rsid w:val="00551C6D"/>
    <w:rsid w:val="00552CEC"/>
    <w:rsid w:val="005530A9"/>
    <w:rsid w:val="0056325E"/>
    <w:rsid w:val="00563A33"/>
    <w:rsid w:val="0056421D"/>
    <w:rsid w:val="00565837"/>
    <w:rsid w:val="00567EF5"/>
    <w:rsid w:val="005739EE"/>
    <w:rsid w:val="0057554D"/>
    <w:rsid w:val="00577A40"/>
    <w:rsid w:val="00581FCD"/>
    <w:rsid w:val="00586037"/>
    <w:rsid w:val="00593182"/>
    <w:rsid w:val="005956C8"/>
    <w:rsid w:val="005A2FE6"/>
    <w:rsid w:val="005A5409"/>
    <w:rsid w:val="005B020A"/>
    <w:rsid w:val="005B0C09"/>
    <w:rsid w:val="005B17A7"/>
    <w:rsid w:val="005B22A4"/>
    <w:rsid w:val="005B5B42"/>
    <w:rsid w:val="005C220F"/>
    <w:rsid w:val="005C2764"/>
    <w:rsid w:val="005C2B86"/>
    <w:rsid w:val="005C2EEA"/>
    <w:rsid w:val="005C34E6"/>
    <w:rsid w:val="005D3599"/>
    <w:rsid w:val="005E03E9"/>
    <w:rsid w:val="005E124D"/>
    <w:rsid w:val="005E147E"/>
    <w:rsid w:val="005E18F2"/>
    <w:rsid w:val="005E21C6"/>
    <w:rsid w:val="005E24D8"/>
    <w:rsid w:val="005E5551"/>
    <w:rsid w:val="005E7017"/>
    <w:rsid w:val="005F464B"/>
    <w:rsid w:val="00605878"/>
    <w:rsid w:val="00611A5C"/>
    <w:rsid w:val="00612340"/>
    <w:rsid w:val="00621C47"/>
    <w:rsid w:val="00633FF8"/>
    <w:rsid w:val="00636EBE"/>
    <w:rsid w:val="0065021D"/>
    <w:rsid w:val="00652811"/>
    <w:rsid w:val="00654425"/>
    <w:rsid w:val="006544BA"/>
    <w:rsid w:val="00654B60"/>
    <w:rsid w:val="00655836"/>
    <w:rsid w:val="00656063"/>
    <w:rsid w:val="00657F4E"/>
    <w:rsid w:val="006600A9"/>
    <w:rsid w:val="00662FF3"/>
    <w:rsid w:val="00666FA6"/>
    <w:rsid w:val="006700C5"/>
    <w:rsid w:val="00673377"/>
    <w:rsid w:val="0067358E"/>
    <w:rsid w:val="00682E9E"/>
    <w:rsid w:val="006854D1"/>
    <w:rsid w:val="00690D10"/>
    <w:rsid w:val="006959C8"/>
    <w:rsid w:val="00695A32"/>
    <w:rsid w:val="006975D4"/>
    <w:rsid w:val="006A25AC"/>
    <w:rsid w:val="006A30AC"/>
    <w:rsid w:val="006A3329"/>
    <w:rsid w:val="006A5FB6"/>
    <w:rsid w:val="006B69DD"/>
    <w:rsid w:val="006C0574"/>
    <w:rsid w:val="006C10DC"/>
    <w:rsid w:val="006C1A52"/>
    <w:rsid w:val="006C1BAA"/>
    <w:rsid w:val="006C1DB1"/>
    <w:rsid w:val="006C4BB3"/>
    <w:rsid w:val="006D1128"/>
    <w:rsid w:val="006D13C3"/>
    <w:rsid w:val="006E347C"/>
    <w:rsid w:val="006E491A"/>
    <w:rsid w:val="006E5DFE"/>
    <w:rsid w:val="006E77CC"/>
    <w:rsid w:val="006E7FAD"/>
    <w:rsid w:val="00702F04"/>
    <w:rsid w:val="007065BD"/>
    <w:rsid w:val="00712B3A"/>
    <w:rsid w:val="007169BF"/>
    <w:rsid w:val="007179FB"/>
    <w:rsid w:val="007209ED"/>
    <w:rsid w:val="00720F44"/>
    <w:rsid w:val="0072175E"/>
    <w:rsid w:val="00722AC9"/>
    <w:rsid w:val="00724493"/>
    <w:rsid w:val="00732B6F"/>
    <w:rsid w:val="00735D88"/>
    <w:rsid w:val="00740526"/>
    <w:rsid w:val="00741566"/>
    <w:rsid w:val="00741941"/>
    <w:rsid w:val="00741AAC"/>
    <w:rsid w:val="007460F6"/>
    <w:rsid w:val="00746B26"/>
    <w:rsid w:val="00746BFF"/>
    <w:rsid w:val="00746CBD"/>
    <w:rsid w:val="00753C44"/>
    <w:rsid w:val="00754CF8"/>
    <w:rsid w:val="0075682A"/>
    <w:rsid w:val="007576DA"/>
    <w:rsid w:val="00762842"/>
    <w:rsid w:val="00763E6A"/>
    <w:rsid w:val="007666AC"/>
    <w:rsid w:val="00767421"/>
    <w:rsid w:val="007676E9"/>
    <w:rsid w:val="00767BBB"/>
    <w:rsid w:val="007715A5"/>
    <w:rsid w:val="007723EE"/>
    <w:rsid w:val="007819BE"/>
    <w:rsid w:val="00782090"/>
    <w:rsid w:val="00782268"/>
    <w:rsid w:val="00783AB5"/>
    <w:rsid w:val="00784D10"/>
    <w:rsid w:val="007856E4"/>
    <w:rsid w:val="007929E3"/>
    <w:rsid w:val="007932EF"/>
    <w:rsid w:val="007937BC"/>
    <w:rsid w:val="00797423"/>
    <w:rsid w:val="007A1D20"/>
    <w:rsid w:val="007A4930"/>
    <w:rsid w:val="007A493A"/>
    <w:rsid w:val="007A49B6"/>
    <w:rsid w:val="007A7262"/>
    <w:rsid w:val="007B4236"/>
    <w:rsid w:val="007B4D34"/>
    <w:rsid w:val="007B6878"/>
    <w:rsid w:val="007B6EB3"/>
    <w:rsid w:val="007C173C"/>
    <w:rsid w:val="007C189A"/>
    <w:rsid w:val="007C22AE"/>
    <w:rsid w:val="007C62D3"/>
    <w:rsid w:val="007C704C"/>
    <w:rsid w:val="007C723A"/>
    <w:rsid w:val="007D0701"/>
    <w:rsid w:val="007D0724"/>
    <w:rsid w:val="007D1905"/>
    <w:rsid w:val="007D71B2"/>
    <w:rsid w:val="007E0BA1"/>
    <w:rsid w:val="007E7661"/>
    <w:rsid w:val="007F032F"/>
    <w:rsid w:val="007F2539"/>
    <w:rsid w:val="007F3185"/>
    <w:rsid w:val="007F3748"/>
    <w:rsid w:val="007F59BA"/>
    <w:rsid w:val="007F5F58"/>
    <w:rsid w:val="007F7FCC"/>
    <w:rsid w:val="00800FC8"/>
    <w:rsid w:val="0081147A"/>
    <w:rsid w:val="008122EC"/>
    <w:rsid w:val="008139B6"/>
    <w:rsid w:val="008159EA"/>
    <w:rsid w:val="00820210"/>
    <w:rsid w:val="008226FD"/>
    <w:rsid w:val="00823A1E"/>
    <w:rsid w:val="00824096"/>
    <w:rsid w:val="00826299"/>
    <w:rsid w:val="008462DB"/>
    <w:rsid w:val="008470AE"/>
    <w:rsid w:val="00852C86"/>
    <w:rsid w:val="0085549A"/>
    <w:rsid w:val="00865A5F"/>
    <w:rsid w:val="00875016"/>
    <w:rsid w:val="00880147"/>
    <w:rsid w:val="00880F99"/>
    <w:rsid w:val="008825F7"/>
    <w:rsid w:val="00882EED"/>
    <w:rsid w:val="00886168"/>
    <w:rsid w:val="00886A95"/>
    <w:rsid w:val="008915A1"/>
    <w:rsid w:val="00892B01"/>
    <w:rsid w:val="00897514"/>
    <w:rsid w:val="008A0495"/>
    <w:rsid w:val="008A1E10"/>
    <w:rsid w:val="008A287C"/>
    <w:rsid w:val="008A3498"/>
    <w:rsid w:val="008A59FE"/>
    <w:rsid w:val="008A6047"/>
    <w:rsid w:val="008C4883"/>
    <w:rsid w:val="008D4E03"/>
    <w:rsid w:val="008D78CB"/>
    <w:rsid w:val="008E0E30"/>
    <w:rsid w:val="008E10D3"/>
    <w:rsid w:val="008E1E79"/>
    <w:rsid w:val="008E2515"/>
    <w:rsid w:val="008E4E1F"/>
    <w:rsid w:val="0091409C"/>
    <w:rsid w:val="0092308C"/>
    <w:rsid w:val="009243A9"/>
    <w:rsid w:val="00931A08"/>
    <w:rsid w:val="0093354D"/>
    <w:rsid w:val="00934131"/>
    <w:rsid w:val="00934301"/>
    <w:rsid w:val="009453EA"/>
    <w:rsid w:val="009508E2"/>
    <w:rsid w:val="00955885"/>
    <w:rsid w:val="009576FF"/>
    <w:rsid w:val="00964E67"/>
    <w:rsid w:val="0096674A"/>
    <w:rsid w:val="009742DC"/>
    <w:rsid w:val="0097733C"/>
    <w:rsid w:val="00980DC6"/>
    <w:rsid w:val="00991A61"/>
    <w:rsid w:val="00993488"/>
    <w:rsid w:val="00993B58"/>
    <w:rsid w:val="009958FE"/>
    <w:rsid w:val="00996EA5"/>
    <w:rsid w:val="009A30E0"/>
    <w:rsid w:val="009B0EC4"/>
    <w:rsid w:val="009B3FA9"/>
    <w:rsid w:val="009B5146"/>
    <w:rsid w:val="009B6112"/>
    <w:rsid w:val="009B643C"/>
    <w:rsid w:val="009B71E9"/>
    <w:rsid w:val="009C0618"/>
    <w:rsid w:val="009D10E5"/>
    <w:rsid w:val="009D1235"/>
    <w:rsid w:val="009D14E9"/>
    <w:rsid w:val="009E1D44"/>
    <w:rsid w:val="009E1F3A"/>
    <w:rsid w:val="009E3F4C"/>
    <w:rsid w:val="009E5CF3"/>
    <w:rsid w:val="009E7D61"/>
    <w:rsid w:val="009F3172"/>
    <w:rsid w:val="00A01BBE"/>
    <w:rsid w:val="00A02AEC"/>
    <w:rsid w:val="00A042A2"/>
    <w:rsid w:val="00A1064A"/>
    <w:rsid w:val="00A2252C"/>
    <w:rsid w:val="00A22F34"/>
    <w:rsid w:val="00A235A5"/>
    <w:rsid w:val="00A30C23"/>
    <w:rsid w:val="00A314DA"/>
    <w:rsid w:val="00A31D6D"/>
    <w:rsid w:val="00A3295C"/>
    <w:rsid w:val="00A36309"/>
    <w:rsid w:val="00A41EE1"/>
    <w:rsid w:val="00A42EDD"/>
    <w:rsid w:val="00A4450C"/>
    <w:rsid w:val="00A45A79"/>
    <w:rsid w:val="00A45B90"/>
    <w:rsid w:val="00A53B01"/>
    <w:rsid w:val="00A53C95"/>
    <w:rsid w:val="00A54DAE"/>
    <w:rsid w:val="00A55F2B"/>
    <w:rsid w:val="00A56ABB"/>
    <w:rsid w:val="00A67229"/>
    <w:rsid w:val="00A67CBC"/>
    <w:rsid w:val="00A70841"/>
    <w:rsid w:val="00A74D49"/>
    <w:rsid w:val="00A74E52"/>
    <w:rsid w:val="00A8178D"/>
    <w:rsid w:val="00A821C7"/>
    <w:rsid w:val="00A916FE"/>
    <w:rsid w:val="00A9667E"/>
    <w:rsid w:val="00A97F89"/>
    <w:rsid w:val="00AB4C7B"/>
    <w:rsid w:val="00AC1C45"/>
    <w:rsid w:val="00AC698B"/>
    <w:rsid w:val="00AD37A2"/>
    <w:rsid w:val="00AE38C6"/>
    <w:rsid w:val="00AE7F79"/>
    <w:rsid w:val="00AF728A"/>
    <w:rsid w:val="00B00A0B"/>
    <w:rsid w:val="00B031BB"/>
    <w:rsid w:val="00B043B4"/>
    <w:rsid w:val="00B07567"/>
    <w:rsid w:val="00B106BF"/>
    <w:rsid w:val="00B11CCC"/>
    <w:rsid w:val="00B22317"/>
    <w:rsid w:val="00B24FD1"/>
    <w:rsid w:val="00B25F48"/>
    <w:rsid w:val="00B27F79"/>
    <w:rsid w:val="00B30822"/>
    <w:rsid w:val="00B325BB"/>
    <w:rsid w:val="00B33883"/>
    <w:rsid w:val="00B3451B"/>
    <w:rsid w:val="00B431C7"/>
    <w:rsid w:val="00B47C2A"/>
    <w:rsid w:val="00B51A7C"/>
    <w:rsid w:val="00B53FC4"/>
    <w:rsid w:val="00B564CC"/>
    <w:rsid w:val="00B62416"/>
    <w:rsid w:val="00B66145"/>
    <w:rsid w:val="00B71CA4"/>
    <w:rsid w:val="00B81107"/>
    <w:rsid w:val="00B8474B"/>
    <w:rsid w:val="00B87C5C"/>
    <w:rsid w:val="00B87D74"/>
    <w:rsid w:val="00B919A1"/>
    <w:rsid w:val="00B92969"/>
    <w:rsid w:val="00B93157"/>
    <w:rsid w:val="00B943B9"/>
    <w:rsid w:val="00B96B73"/>
    <w:rsid w:val="00BA7886"/>
    <w:rsid w:val="00BB3A5C"/>
    <w:rsid w:val="00BB60AF"/>
    <w:rsid w:val="00BC0B8D"/>
    <w:rsid w:val="00BC24E0"/>
    <w:rsid w:val="00BC6567"/>
    <w:rsid w:val="00BC6F23"/>
    <w:rsid w:val="00BD374C"/>
    <w:rsid w:val="00BD40A0"/>
    <w:rsid w:val="00BD6011"/>
    <w:rsid w:val="00BE1C44"/>
    <w:rsid w:val="00BE1FC7"/>
    <w:rsid w:val="00BE28EB"/>
    <w:rsid w:val="00BE4835"/>
    <w:rsid w:val="00BF5A10"/>
    <w:rsid w:val="00BF6F3F"/>
    <w:rsid w:val="00BF770A"/>
    <w:rsid w:val="00BF7C69"/>
    <w:rsid w:val="00C04C95"/>
    <w:rsid w:val="00C10602"/>
    <w:rsid w:val="00C113A1"/>
    <w:rsid w:val="00C11AED"/>
    <w:rsid w:val="00C12C94"/>
    <w:rsid w:val="00C23DE4"/>
    <w:rsid w:val="00C23F69"/>
    <w:rsid w:val="00C24EA1"/>
    <w:rsid w:val="00C330A8"/>
    <w:rsid w:val="00C347F4"/>
    <w:rsid w:val="00C368C2"/>
    <w:rsid w:val="00C371FF"/>
    <w:rsid w:val="00C3782B"/>
    <w:rsid w:val="00C40A58"/>
    <w:rsid w:val="00C41A58"/>
    <w:rsid w:val="00C42667"/>
    <w:rsid w:val="00C50DBB"/>
    <w:rsid w:val="00C51315"/>
    <w:rsid w:val="00C516CE"/>
    <w:rsid w:val="00C55193"/>
    <w:rsid w:val="00C57BAC"/>
    <w:rsid w:val="00C61D2D"/>
    <w:rsid w:val="00C62A4A"/>
    <w:rsid w:val="00C67228"/>
    <w:rsid w:val="00C72D20"/>
    <w:rsid w:val="00C80BA1"/>
    <w:rsid w:val="00C83133"/>
    <w:rsid w:val="00C83516"/>
    <w:rsid w:val="00C851DB"/>
    <w:rsid w:val="00C867F9"/>
    <w:rsid w:val="00C87076"/>
    <w:rsid w:val="00C8760C"/>
    <w:rsid w:val="00C90722"/>
    <w:rsid w:val="00C92DFD"/>
    <w:rsid w:val="00C9374A"/>
    <w:rsid w:val="00C9689E"/>
    <w:rsid w:val="00CA0AF9"/>
    <w:rsid w:val="00CA0BCD"/>
    <w:rsid w:val="00CA7F75"/>
    <w:rsid w:val="00CB0762"/>
    <w:rsid w:val="00CB790A"/>
    <w:rsid w:val="00CB7A9C"/>
    <w:rsid w:val="00CC7F6E"/>
    <w:rsid w:val="00CE0FB0"/>
    <w:rsid w:val="00CE1719"/>
    <w:rsid w:val="00CE17EE"/>
    <w:rsid w:val="00CE60F6"/>
    <w:rsid w:val="00CE6922"/>
    <w:rsid w:val="00CF1B86"/>
    <w:rsid w:val="00CF4676"/>
    <w:rsid w:val="00CF6337"/>
    <w:rsid w:val="00D04BAF"/>
    <w:rsid w:val="00D0703F"/>
    <w:rsid w:val="00D074D7"/>
    <w:rsid w:val="00D15919"/>
    <w:rsid w:val="00D20526"/>
    <w:rsid w:val="00D22838"/>
    <w:rsid w:val="00D25A85"/>
    <w:rsid w:val="00D308D2"/>
    <w:rsid w:val="00D31047"/>
    <w:rsid w:val="00D331D7"/>
    <w:rsid w:val="00D41B31"/>
    <w:rsid w:val="00D45D4D"/>
    <w:rsid w:val="00D50009"/>
    <w:rsid w:val="00D57954"/>
    <w:rsid w:val="00D607EB"/>
    <w:rsid w:val="00D63021"/>
    <w:rsid w:val="00D64BAD"/>
    <w:rsid w:val="00D714B4"/>
    <w:rsid w:val="00D7297D"/>
    <w:rsid w:val="00D76E4D"/>
    <w:rsid w:val="00D8328E"/>
    <w:rsid w:val="00D85E5B"/>
    <w:rsid w:val="00D90F90"/>
    <w:rsid w:val="00D91246"/>
    <w:rsid w:val="00D914C1"/>
    <w:rsid w:val="00D93CDD"/>
    <w:rsid w:val="00DA7424"/>
    <w:rsid w:val="00DB703D"/>
    <w:rsid w:val="00DC070B"/>
    <w:rsid w:val="00DC0952"/>
    <w:rsid w:val="00DC0C8D"/>
    <w:rsid w:val="00DC2140"/>
    <w:rsid w:val="00DC64A0"/>
    <w:rsid w:val="00DE19AD"/>
    <w:rsid w:val="00DE70B8"/>
    <w:rsid w:val="00DF14C0"/>
    <w:rsid w:val="00DF22C3"/>
    <w:rsid w:val="00DF3FBB"/>
    <w:rsid w:val="00E00229"/>
    <w:rsid w:val="00E07642"/>
    <w:rsid w:val="00E1502D"/>
    <w:rsid w:val="00E16693"/>
    <w:rsid w:val="00E16B0E"/>
    <w:rsid w:val="00E203F7"/>
    <w:rsid w:val="00E321F8"/>
    <w:rsid w:val="00E33696"/>
    <w:rsid w:val="00E336B4"/>
    <w:rsid w:val="00E44167"/>
    <w:rsid w:val="00E53DBC"/>
    <w:rsid w:val="00E54270"/>
    <w:rsid w:val="00E64815"/>
    <w:rsid w:val="00E669A2"/>
    <w:rsid w:val="00E72500"/>
    <w:rsid w:val="00E72B17"/>
    <w:rsid w:val="00E74ED0"/>
    <w:rsid w:val="00E75054"/>
    <w:rsid w:val="00E81D32"/>
    <w:rsid w:val="00E92C29"/>
    <w:rsid w:val="00E9300E"/>
    <w:rsid w:val="00E933D8"/>
    <w:rsid w:val="00E95196"/>
    <w:rsid w:val="00E95790"/>
    <w:rsid w:val="00EB1BA2"/>
    <w:rsid w:val="00EB1FE2"/>
    <w:rsid w:val="00EC169E"/>
    <w:rsid w:val="00EC3993"/>
    <w:rsid w:val="00EC7379"/>
    <w:rsid w:val="00EC7D22"/>
    <w:rsid w:val="00ED0DF1"/>
    <w:rsid w:val="00ED25D0"/>
    <w:rsid w:val="00ED30B0"/>
    <w:rsid w:val="00ED5B96"/>
    <w:rsid w:val="00ED6A97"/>
    <w:rsid w:val="00ED6F03"/>
    <w:rsid w:val="00EE29AA"/>
    <w:rsid w:val="00EE7CE8"/>
    <w:rsid w:val="00F021DD"/>
    <w:rsid w:val="00F02321"/>
    <w:rsid w:val="00F031F3"/>
    <w:rsid w:val="00F03AF3"/>
    <w:rsid w:val="00F112E3"/>
    <w:rsid w:val="00F136A1"/>
    <w:rsid w:val="00F143BE"/>
    <w:rsid w:val="00F31A55"/>
    <w:rsid w:val="00F33833"/>
    <w:rsid w:val="00F33C61"/>
    <w:rsid w:val="00F40D69"/>
    <w:rsid w:val="00F41AE3"/>
    <w:rsid w:val="00F47E53"/>
    <w:rsid w:val="00F514E4"/>
    <w:rsid w:val="00F52203"/>
    <w:rsid w:val="00F54876"/>
    <w:rsid w:val="00F62B80"/>
    <w:rsid w:val="00F6632F"/>
    <w:rsid w:val="00F6697A"/>
    <w:rsid w:val="00F67B62"/>
    <w:rsid w:val="00F67EA7"/>
    <w:rsid w:val="00F741CB"/>
    <w:rsid w:val="00F74937"/>
    <w:rsid w:val="00F74F9B"/>
    <w:rsid w:val="00F8076F"/>
    <w:rsid w:val="00F8120C"/>
    <w:rsid w:val="00F8695F"/>
    <w:rsid w:val="00F952B8"/>
    <w:rsid w:val="00FA0CC6"/>
    <w:rsid w:val="00FA3E41"/>
    <w:rsid w:val="00FA7C18"/>
    <w:rsid w:val="00FB2B9D"/>
    <w:rsid w:val="00FB39A4"/>
    <w:rsid w:val="00FC449D"/>
    <w:rsid w:val="00FD384A"/>
    <w:rsid w:val="00FD6467"/>
    <w:rsid w:val="00FD6725"/>
    <w:rsid w:val="00FD70FF"/>
    <w:rsid w:val="00FE5833"/>
    <w:rsid w:val="00FE7836"/>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BF6B"/>
  <w15:chartTrackingRefBased/>
  <w15:docId w15:val="{1F335573-3231-AF44-947D-9FEEB6C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3A33"/>
    <w:pPr>
      <w:jc w:val="both"/>
    </w:pPr>
  </w:style>
  <w:style w:type="paragraph" w:styleId="Kop1">
    <w:name w:val="heading 1"/>
    <w:basedOn w:val="Standaard"/>
    <w:next w:val="Hoofdstuk"/>
    <w:link w:val="Kop1Char"/>
    <w:autoRedefine/>
    <w:qFormat/>
    <w:rsid w:val="00563A3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63A3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563A33"/>
    <w:pPr>
      <w:outlineLvl w:val="2"/>
    </w:pPr>
    <w:rPr>
      <w:bCs/>
    </w:rPr>
  </w:style>
  <w:style w:type="paragraph" w:styleId="Kop4">
    <w:name w:val="heading 4"/>
    <w:basedOn w:val="Standaard"/>
    <w:next w:val="Standaard"/>
    <w:link w:val="Kop4Char"/>
    <w:autoRedefine/>
    <w:qFormat/>
    <w:rsid w:val="00563A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63A33"/>
    <w:pPr>
      <w:ind w:hanging="737"/>
      <w:jc w:val="left"/>
      <w:outlineLvl w:val="4"/>
    </w:pPr>
    <w:rPr>
      <w:b/>
      <w:bCs/>
      <w:color w:val="auto"/>
      <w:sz w:val="18"/>
      <w:lang w:val="en-US"/>
    </w:rPr>
  </w:style>
  <w:style w:type="paragraph" w:styleId="Kop6">
    <w:name w:val="heading 6"/>
    <w:basedOn w:val="Kop5"/>
    <w:next w:val="Standaard"/>
    <w:link w:val="Kop6Char"/>
    <w:qFormat/>
    <w:rsid w:val="00563A33"/>
    <w:pPr>
      <w:spacing w:before="80"/>
      <w:outlineLvl w:val="5"/>
    </w:pPr>
    <w:rPr>
      <w:b w:val="0"/>
      <w:bCs w:val="0"/>
      <w:lang w:val="nl-NL"/>
    </w:rPr>
  </w:style>
  <w:style w:type="paragraph" w:styleId="Kop7">
    <w:name w:val="heading 7"/>
    <w:basedOn w:val="Kop6"/>
    <w:next w:val="Standaard"/>
    <w:link w:val="Kop7Char"/>
    <w:qFormat/>
    <w:rsid w:val="00563A33"/>
    <w:pPr>
      <w:outlineLvl w:val="6"/>
    </w:pPr>
    <w:rPr>
      <w:i/>
    </w:rPr>
  </w:style>
  <w:style w:type="paragraph" w:styleId="Kop8">
    <w:name w:val="heading 8"/>
    <w:basedOn w:val="Standaard"/>
    <w:next w:val="Kop7"/>
    <w:link w:val="Kop8Char"/>
    <w:qFormat/>
    <w:rsid w:val="00563A3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63A3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63A3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563A33"/>
    <w:rPr>
      <w:rFonts w:ascii="Arial" w:hAnsi="Arial"/>
      <w:b/>
      <w:lang w:val="en-US" w:eastAsia="nl-NL"/>
    </w:rPr>
  </w:style>
  <w:style w:type="character" w:customStyle="1" w:styleId="Kop4Char">
    <w:name w:val="Kop 4 Char"/>
    <w:link w:val="Kop4"/>
    <w:rsid w:val="00563A33"/>
    <w:rPr>
      <w:rFonts w:ascii="Arial" w:hAnsi="Arial"/>
      <w:color w:val="0000FF"/>
      <w:sz w:val="16"/>
      <w:lang w:val="nl-NL" w:eastAsia="nl-NL"/>
    </w:rPr>
  </w:style>
  <w:style w:type="character" w:customStyle="1" w:styleId="Kop5Char">
    <w:name w:val="Kop 5 Char"/>
    <w:link w:val="Kop5"/>
    <w:rsid w:val="00563A33"/>
    <w:rPr>
      <w:rFonts w:ascii="Arial" w:hAnsi="Arial"/>
      <w:b/>
      <w:bCs/>
      <w:sz w:val="18"/>
      <w:lang w:val="en-US" w:eastAsia="nl-NL"/>
    </w:rPr>
  </w:style>
  <w:style w:type="character" w:customStyle="1" w:styleId="Kop6Char">
    <w:name w:val="Kop 6 Char"/>
    <w:link w:val="Kop6"/>
    <w:rsid w:val="00563A33"/>
    <w:rPr>
      <w:rFonts w:ascii="Arial" w:hAnsi="Arial"/>
      <w:sz w:val="18"/>
      <w:lang w:val="nl-NL" w:eastAsia="nl-NL"/>
    </w:rPr>
  </w:style>
  <w:style w:type="character" w:customStyle="1" w:styleId="Kop7Char">
    <w:name w:val="Kop 7 Char"/>
    <w:link w:val="Kop7"/>
    <w:rsid w:val="00563A33"/>
    <w:rPr>
      <w:rFonts w:ascii="Arial" w:hAnsi="Arial"/>
      <w:i/>
      <w:sz w:val="18"/>
      <w:lang w:val="nl-NL" w:eastAsia="nl-NL"/>
    </w:rPr>
  </w:style>
  <w:style w:type="character" w:customStyle="1" w:styleId="Kop8Char">
    <w:name w:val="Kop 8 Char"/>
    <w:link w:val="Kop8"/>
    <w:rsid w:val="00563A33"/>
    <w:rPr>
      <w:rFonts w:ascii="Arial" w:hAnsi="Arial"/>
      <w:i/>
      <w:iCs/>
      <w:sz w:val="18"/>
      <w:lang w:val="en-US" w:eastAsia="nl-NL"/>
    </w:rPr>
  </w:style>
  <w:style w:type="paragraph" w:customStyle="1" w:styleId="83ProM">
    <w:name w:val="8.3 Pro M"/>
    <w:basedOn w:val="Standaard"/>
    <w:link w:val="83ProMChar"/>
    <w:autoRedefine/>
    <w:rsid w:val="00563A3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563A33"/>
    <w:rPr>
      <w:rFonts w:ascii="Arial" w:hAnsi="Arial"/>
      <w:i/>
      <w:color w:val="999999"/>
      <w:sz w:val="16"/>
      <w:lang w:val="en-US" w:eastAsia="nl-NL"/>
    </w:rPr>
  </w:style>
  <w:style w:type="character" w:customStyle="1" w:styleId="Kop9Char">
    <w:name w:val="Kop 9 Char"/>
    <w:link w:val="Kop9"/>
    <w:rsid w:val="00563A33"/>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563A33"/>
    <w:rPr>
      <w:color w:val="0000FF"/>
    </w:rPr>
  </w:style>
  <w:style w:type="character" w:customStyle="1" w:styleId="Kop5BlauwChar">
    <w:name w:val="Kop 5 + Blauw Char"/>
    <w:link w:val="Kop5Blauw"/>
    <w:rsid w:val="00563A33"/>
    <w:rPr>
      <w:rFonts w:ascii="Arial" w:hAnsi="Arial"/>
      <w:b/>
      <w:bCs/>
      <w:color w:val="0000FF"/>
      <w:sz w:val="18"/>
      <w:lang w:val="en-US" w:eastAsia="nl-NL"/>
    </w:rPr>
  </w:style>
  <w:style w:type="paragraph" w:customStyle="1" w:styleId="81">
    <w:name w:val="8.1"/>
    <w:basedOn w:val="Standaard"/>
    <w:link w:val="81Char"/>
    <w:rsid w:val="00563A33"/>
    <w:pPr>
      <w:tabs>
        <w:tab w:val="left" w:pos="851"/>
      </w:tabs>
      <w:spacing w:before="20" w:after="40"/>
      <w:ind w:left="851" w:hanging="284"/>
    </w:pPr>
    <w:rPr>
      <w:rFonts w:ascii="Arial" w:hAnsi="Arial" w:cs="Arial"/>
      <w:sz w:val="18"/>
      <w:szCs w:val="18"/>
    </w:rPr>
  </w:style>
  <w:style w:type="character" w:customStyle="1" w:styleId="81Char">
    <w:name w:val="8.1 Char"/>
    <w:link w:val="81"/>
    <w:rsid w:val="00563A33"/>
    <w:rPr>
      <w:rFonts w:ascii="Arial" w:hAnsi="Arial" w:cs="Arial"/>
      <w:sz w:val="18"/>
      <w:szCs w:val="18"/>
      <w:lang w:eastAsia="nl-NL"/>
    </w:rPr>
  </w:style>
  <w:style w:type="paragraph" w:customStyle="1" w:styleId="81Def">
    <w:name w:val="8.1 Def"/>
    <w:basedOn w:val="81"/>
    <w:rsid w:val="00563A33"/>
    <w:rPr>
      <w:i/>
      <w:color w:val="808080"/>
      <w:sz w:val="16"/>
    </w:rPr>
  </w:style>
  <w:style w:type="paragraph" w:customStyle="1" w:styleId="81linkDeel">
    <w:name w:val="8.1 link Deel"/>
    <w:basedOn w:val="Standaard"/>
    <w:autoRedefine/>
    <w:rsid w:val="00563A3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63A33"/>
    <w:pPr>
      <w:outlineLvl w:val="6"/>
    </w:pPr>
  </w:style>
  <w:style w:type="paragraph" w:customStyle="1" w:styleId="81linkLot">
    <w:name w:val="8.1 link Lot"/>
    <w:basedOn w:val="Standaard"/>
    <w:autoRedefine/>
    <w:rsid w:val="00563A3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63A33"/>
    <w:pPr>
      <w:outlineLvl w:val="7"/>
    </w:pPr>
  </w:style>
  <w:style w:type="paragraph" w:customStyle="1" w:styleId="81link1">
    <w:name w:val="8.1 link1"/>
    <w:basedOn w:val="81"/>
    <w:link w:val="81link1Char"/>
    <w:rsid w:val="00563A33"/>
    <w:pPr>
      <w:tabs>
        <w:tab w:val="left" w:pos="1560"/>
      </w:tabs>
    </w:pPr>
    <w:rPr>
      <w:rFonts w:cs="Times New Roman"/>
      <w:color w:val="000000"/>
      <w:sz w:val="16"/>
      <w:lang w:val="x-none" w:eastAsia="en-US"/>
    </w:rPr>
  </w:style>
  <w:style w:type="paragraph" w:customStyle="1" w:styleId="82">
    <w:name w:val="8.2"/>
    <w:basedOn w:val="81"/>
    <w:link w:val="82Char1"/>
    <w:rsid w:val="00563A33"/>
    <w:pPr>
      <w:tabs>
        <w:tab w:val="clear" w:pos="851"/>
        <w:tab w:val="left" w:pos="1134"/>
      </w:tabs>
      <w:ind w:left="1135"/>
    </w:pPr>
  </w:style>
  <w:style w:type="character" w:customStyle="1" w:styleId="82Char1">
    <w:name w:val="8.2 Char1"/>
    <w:basedOn w:val="81Char"/>
    <w:link w:val="82"/>
    <w:rsid w:val="00563A33"/>
    <w:rPr>
      <w:rFonts w:ascii="Arial" w:hAnsi="Arial" w:cs="Arial"/>
      <w:sz w:val="18"/>
      <w:szCs w:val="18"/>
      <w:lang w:eastAsia="nl-NL"/>
    </w:rPr>
  </w:style>
  <w:style w:type="paragraph" w:customStyle="1" w:styleId="82link2">
    <w:name w:val="8.2 link 2"/>
    <w:basedOn w:val="81link1"/>
    <w:rsid w:val="00563A33"/>
    <w:pPr>
      <w:tabs>
        <w:tab w:val="clear" w:pos="851"/>
        <w:tab w:val="left" w:pos="1134"/>
        <w:tab w:val="left" w:pos="1843"/>
        <w:tab w:val="left" w:pos="2552"/>
      </w:tabs>
      <w:ind w:left="1135"/>
    </w:pPr>
    <w:rPr>
      <w:color w:val="auto"/>
    </w:rPr>
  </w:style>
  <w:style w:type="paragraph" w:customStyle="1" w:styleId="82link3">
    <w:name w:val="8.2 link 3"/>
    <w:basedOn w:val="82link2"/>
    <w:rsid w:val="00563A33"/>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563A33"/>
    <w:pPr>
      <w:tabs>
        <w:tab w:val="clear" w:pos="1134"/>
        <w:tab w:val="left" w:pos="1418"/>
      </w:tabs>
      <w:ind w:left="1418"/>
    </w:pPr>
  </w:style>
  <w:style w:type="character" w:customStyle="1" w:styleId="83Char1">
    <w:name w:val="8.3 Char1"/>
    <w:basedOn w:val="82Char1"/>
    <w:link w:val="83"/>
    <w:rsid w:val="00563A33"/>
    <w:rPr>
      <w:rFonts w:ascii="Arial" w:hAnsi="Arial" w:cs="Arial"/>
      <w:sz w:val="18"/>
      <w:szCs w:val="18"/>
      <w:lang w:eastAsia="nl-NL"/>
    </w:rPr>
  </w:style>
  <w:style w:type="paragraph" w:customStyle="1" w:styleId="83Normen">
    <w:name w:val="8.3 Normen"/>
    <w:basedOn w:val="83Kenm"/>
    <w:link w:val="83NormenChar"/>
    <w:rsid w:val="00563A33"/>
    <w:pPr>
      <w:ind w:left="4082" w:hanging="113"/>
    </w:pPr>
    <w:rPr>
      <w:b/>
      <w:color w:val="008000"/>
    </w:rPr>
  </w:style>
  <w:style w:type="paragraph" w:customStyle="1" w:styleId="83Kenm">
    <w:name w:val="8.3 Kenm"/>
    <w:basedOn w:val="83"/>
    <w:link w:val="83KenmChar"/>
    <w:autoRedefine/>
    <w:rsid w:val="005B020A"/>
    <w:pPr>
      <w:spacing w:before="80"/>
      <w:ind w:left="3828" w:hanging="2835"/>
      <w:jc w:val="left"/>
    </w:pPr>
    <w:rPr>
      <w:rFonts w:cs="Times New Roman"/>
      <w:sz w:val="16"/>
      <w:lang w:val="nl-NL"/>
    </w:rPr>
  </w:style>
  <w:style w:type="character" w:customStyle="1" w:styleId="83NormenChar">
    <w:name w:val="8.3 Normen Char"/>
    <w:link w:val="83Normen"/>
    <w:rsid w:val="00563A33"/>
    <w:rPr>
      <w:rFonts w:ascii="Arial" w:hAnsi="Arial" w:cs="Arial"/>
      <w:b/>
      <w:color w:val="008000"/>
      <w:sz w:val="16"/>
      <w:szCs w:val="18"/>
      <w:lang w:val="nl-NL" w:eastAsia="nl-NL"/>
    </w:rPr>
  </w:style>
  <w:style w:type="paragraph" w:customStyle="1" w:styleId="83ProM2">
    <w:name w:val="8.3 Pro M2"/>
    <w:basedOn w:val="83ProM"/>
    <w:rsid w:val="00563A33"/>
    <w:pPr>
      <w:tabs>
        <w:tab w:val="clear" w:pos="1418"/>
        <w:tab w:val="left" w:pos="1701"/>
      </w:tabs>
      <w:ind w:left="1701"/>
    </w:pPr>
    <w:rPr>
      <w:snapToGrid w:val="0"/>
    </w:rPr>
  </w:style>
  <w:style w:type="paragraph" w:customStyle="1" w:styleId="83ProM3">
    <w:name w:val="8.3 Pro M3"/>
    <w:basedOn w:val="83ProM2"/>
    <w:rsid w:val="00563A33"/>
    <w:pPr>
      <w:ind w:left="1985"/>
    </w:pPr>
    <w:rPr>
      <w:lang w:val="nl-NL"/>
    </w:rPr>
  </w:style>
  <w:style w:type="paragraph" w:customStyle="1" w:styleId="84">
    <w:name w:val="8.4"/>
    <w:basedOn w:val="83"/>
    <w:rsid w:val="00563A33"/>
    <w:pPr>
      <w:tabs>
        <w:tab w:val="clear" w:pos="1418"/>
        <w:tab w:val="left" w:pos="1701"/>
      </w:tabs>
      <w:ind w:left="1702"/>
    </w:pPr>
  </w:style>
  <w:style w:type="paragraph" w:customStyle="1" w:styleId="Deel">
    <w:name w:val="Deel"/>
    <w:basedOn w:val="Standaard"/>
    <w:autoRedefine/>
    <w:rsid w:val="00563A3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63A33"/>
    <w:pPr>
      <w:shd w:val="clear" w:color="auto" w:fill="000080"/>
    </w:pPr>
    <w:rPr>
      <w:rFonts w:ascii="Geneva" w:hAnsi="Geneva"/>
    </w:rPr>
  </w:style>
  <w:style w:type="paragraph" w:styleId="Eindnoottekst">
    <w:name w:val="endnote text"/>
    <w:basedOn w:val="Standaard"/>
    <w:semiHidden/>
    <w:rsid w:val="00563A33"/>
  </w:style>
  <w:style w:type="character" w:styleId="GevolgdeHyperlink">
    <w:name w:val="FollowedHyperlink"/>
    <w:rsid w:val="00563A33"/>
    <w:rPr>
      <w:color w:val="800080"/>
      <w:u w:val="single"/>
    </w:rPr>
  </w:style>
  <w:style w:type="paragraph" w:customStyle="1" w:styleId="Hoofdgroep">
    <w:name w:val="Hoofdgroep"/>
    <w:basedOn w:val="Hoofdstuk"/>
    <w:rsid w:val="00563A33"/>
    <w:pPr>
      <w:outlineLvl w:val="1"/>
    </w:pPr>
    <w:rPr>
      <w:rFonts w:ascii="Helvetica" w:hAnsi="Helvetica"/>
      <w:b w:val="0"/>
      <w:color w:val="0000FF"/>
    </w:rPr>
  </w:style>
  <w:style w:type="character" w:styleId="Hyperlink">
    <w:name w:val="Hyperlink"/>
    <w:rsid w:val="00563A33"/>
    <w:rPr>
      <w:color w:val="0000FF"/>
      <w:u w:val="single"/>
    </w:rPr>
  </w:style>
  <w:style w:type="paragraph" w:styleId="Inhopg1">
    <w:name w:val="toc 1"/>
    <w:basedOn w:val="Standaard"/>
    <w:next w:val="Standaard"/>
    <w:rsid w:val="00563A3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63A3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63A3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563A3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563A33"/>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563A33"/>
    <w:pPr>
      <w:tabs>
        <w:tab w:val="right" w:leader="dot" w:pos="8505"/>
      </w:tabs>
      <w:ind w:left="960"/>
    </w:pPr>
    <w:rPr>
      <w:sz w:val="16"/>
    </w:rPr>
  </w:style>
  <w:style w:type="paragraph" w:styleId="Inhopg6">
    <w:name w:val="toc 6"/>
    <w:basedOn w:val="Standaard"/>
    <w:next w:val="Standaard"/>
    <w:autoRedefine/>
    <w:semiHidden/>
    <w:rsid w:val="00563A33"/>
    <w:pPr>
      <w:ind w:left="1200"/>
    </w:pPr>
    <w:rPr>
      <w:sz w:val="16"/>
    </w:rPr>
  </w:style>
  <w:style w:type="paragraph" w:styleId="Inhopg7">
    <w:name w:val="toc 7"/>
    <w:basedOn w:val="Standaard"/>
    <w:next w:val="Standaard"/>
    <w:autoRedefine/>
    <w:semiHidden/>
    <w:rsid w:val="00563A33"/>
    <w:pPr>
      <w:ind w:left="1440"/>
    </w:pPr>
  </w:style>
  <w:style w:type="paragraph" w:styleId="Inhopg8">
    <w:name w:val="toc 8"/>
    <w:basedOn w:val="Standaard"/>
    <w:next w:val="Standaard"/>
    <w:autoRedefine/>
    <w:semiHidden/>
    <w:rsid w:val="00563A33"/>
    <w:pPr>
      <w:ind w:left="1680"/>
    </w:pPr>
  </w:style>
  <w:style w:type="paragraph" w:styleId="Inhopg9">
    <w:name w:val="toc 9"/>
    <w:basedOn w:val="Standaard"/>
    <w:next w:val="Standaard"/>
    <w:semiHidden/>
    <w:rsid w:val="00563A3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E1FC7"/>
    <w:pPr>
      <w:tabs>
        <w:tab w:val="left" w:pos="567"/>
        <w:tab w:val="left" w:pos="1134"/>
        <w:tab w:val="left" w:pos="1701"/>
        <w:tab w:val="left" w:pos="3828"/>
      </w:tabs>
      <w:spacing w:before="80" w:after="80"/>
      <w:ind w:left="-851"/>
    </w:pPr>
    <w:rPr>
      <w:rFonts w:ascii="Helvetica" w:hAnsi="Helvetica"/>
      <w:color w:val="000000"/>
      <w:spacing w:val="-2"/>
      <w:sz w:val="16"/>
    </w:rPr>
  </w:style>
  <w:style w:type="character" w:customStyle="1" w:styleId="LijnChar">
    <w:name w:val="Lijn Char"/>
    <w:link w:val="Lijn"/>
    <w:rsid w:val="00BE1FC7"/>
    <w:rPr>
      <w:rFonts w:ascii="Helvetica" w:hAnsi="Helvetica"/>
      <w:color w:val="000000"/>
      <w:spacing w:val="-2"/>
      <w:sz w:val="16"/>
    </w:rPr>
  </w:style>
  <w:style w:type="paragraph" w:customStyle="1" w:styleId="Link">
    <w:name w:val="Link"/>
    <w:autoRedefine/>
    <w:rsid w:val="00563A33"/>
    <w:pPr>
      <w:ind w:left="-851"/>
    </w:pPr>
    <w:rPr>
      <w:rFonts w:ascii="Arial" w:hAnsi="Arial" w:cs="Arial"/>
      <w:bCs/>
      <w:color w:val="0000FF"/>
      <w:sz w:val="18"/>
      <w:szCs w:val="24"/>
      <w:lang w:val="nl-NL"/>
    </w:rPr>
  </w:style>
  <w:style w:type="character" w:customStyle="1" w:styleId="MeetChar">
    <w:name w:val="MeetChar"/>
    <w:rsid w:val="00563A33"/>
    <w:rPr>
      <w:b/>
      <w:color w:val="008080"/>
    </w:rPr>
  </w:style>
  <w:style w:type="character" w:customStyle="1" w:styleId="Merk">
    <w:name w:val="Merk"/>
    <w:rsid w:val="00563A33"/>
    <w:rPr>
      <w:rFonts w:ascii="Helvetica" w:hAnsi="Helvetica"/>
      <w:b/>
      <w:noProof w:val="0"/>
      <w:color w:val="FF0000"/>
      <w:lang w:val="nl-NL"/>
    </w:rPr>
  </w:style>
  <w:style w:type="paragraph" w:customStyle="1" w:styleId="FACULT">
    <w:name w:val="FACULT"/>
    <w:basedOn w:val="Standaard"/>
    <w:next w:val="Standaard"/>
    <w:rsid w:val="00563A33"/>
    <w:rPr>
      <w:color w:val="0000FF"/>
    </w:rPr>
  </w:style>
  <w:style w:type="paragraph" w:customStyle="1" w:styleId="Volgnr">
    <w:name w:val="Volgnr"/>
    <w:basedOn w:val="Standaard"/>
    <w:next w:val="Standaard"/>
    <w:link w:val="VolgnrChar"/>
    <w:rsid w:val="00563A33"/>
    <w:pPr>
      <w:ind w:left="-851"/>
      <w:outlineLvl w:val="3"/>
    </w:pPr>
    <w:rPr>
      <w:rFonts w:ascii="Arial" w:hAnsi="Arial"/>
      <w:color w:val="000000"/>
      <w:sz w:val="16"/>
      <w:lang w:val="nl"/>
    </w:rPr>
  </w:style>
  <w:style w:type="character" w:customStyle="1" w:styleId="VolgnrChar">
    <w:name w:val="Volgnr Char"/>
    <w:link w:val="Volgnr"/>
    <w:rsid w:val="00563A33"/>
    <w:rPr>
      <w:rFonts w:ascii="Arial" w:hAnsi="Arial"/>
      <w:color w:val="000000"/>
      <w:sz w:val="16"/>
      <w:lang w:val="nl" w:eastAsia="nl-NL"/>
    </w:rPr>
  </w:style>
  <w:style w:type="paragraph" w:customStyle="1" w:styleId="Zieook">
    <w:name w:val="Zie ook"/>
    <w:basedOn w:val="Standaard"/>
    <w:rsid w:val="00563A33"/>
    <w:rPr>
      <w:rFonts w:ascii="Arial" w:hAnsi="Arial"/>
      <w:b/>
      <w:sz w:val="16"/>
    </w:rPr>
  </w:style>
  <w:style w:type="character" w:customStyle="1" w:styleId="Post">
    <w:name w:val="Post"/>
    <w:rsid w:val="00563A33"/>
    <w:rPr>
      <w:rFonts w:ascii="Arial" w:hAnsi="Arial" w:cs="Arial"/>
      <w:noProof/>
      <w:color w:val="0000FF"/>
      <w:sz w:val="16"/>
      <w:szCs w:val="16"/>
      <w:lang w:val="fr-FR"/>
    </w:rPr>
  </w:style>
  <w:style w:type="character" w:customStyle="1" w:styleId="OptieChar">
    <w:name w:val="OptieChar"/>
    <w:rsid w:val="00563A33"/>
    <w:rPr>
      <w:color w:val="FF0000"/>
    </w:rPr>
  </w:style>
  <w:style w:type="character" w:customStyle="1" w:styleId="MerkChar">
    <w:name w:val="MerkChar"/>
    <w:rsid w:val="00563A33"/>
    <w:rPr>
      <w:color w:val="FF6600"/>
    </w:rPr>
  </w:style>
  <w:style w:type="paragraph" w:customStyle="1" w:styleId="83KenmCursiefGrijs-50">
    <w:name w:val="8.3 Kenm + Cursief Grijs-50%"/>
    <w:basedOn w:val="83Kenm"/>
    <w:link w:val="83KenmCursiefGrijs-50Char"/>
    <w:rsid w:val="00563A33"/>
    <w:rPr>
      <w:bCs/>
      <w:i/>
      <w:iCs/>
      <w:color w:val="808080"/>
    </w:rPr>
  </w:style>
  <w:style w:type="character" w:customStyle="1" w:styleId="83KenmCursiefGrijs-50Char">
    <w:name w:val="8.3 Kenm + Cursief Grijs-50% Char"/>
    <w:link w:val="83KenmCursiefGrijs-50"/>
    <w:rsid w:val="00563A33"/>
    <w:rPr>
      <w:rFonts w:ascii="Arial" w:hAnsi="Arial" w:cs="Arial"/>
      <w:bCs/>
      <w:i/>
      <w:iCs/>
      <w:color w:val="808080"/>
      <w:sz w:val="16"/>
      <w:szCs w:val="18"/>
      <w:lang w:val="nl-NL" w:eastAsia="nl-NL"/>
    </w:rPr>
  </w:style>
  <w:style w:type="paragraph" w:customStyle="1" w:styleId="80">
    <w:name w:val="8.0"/>
    <w:basedOn w:val="Standaard"/>
    <w:link w:val="80Char"/>
    <w:autoRedefine/>
    <w:rsid w:val="00563A33"/>
    <w:pPr>
      <w:tabs>
        <w:tab w:val="left" w:pos="284"/>
      </w:tabs>
      <w:spacing w:before="20" w:after="40"/>
      <w:ind w:left="567"/>
    </w:pPr>
    <w:rPr>
      <w:rFonts w:ascii="Arial" w:hAnsi="Arial" w:cs="Arial"/>
      <w:sz w:val="18"/>
      <w:szCs w:val="18"/>
    </w:rPr>
  </w:style>
  <w:style w:type="character" w:customStyle="1" w:styleId="80Char">
    <w:name w:val="8.0 Char"/>
    <w:link w:val="80"/>
    <w:rsid w:val="00563A33"/>
    <w:rPr>
      <w:rFonts w:ascii="Arial" w:hAnsi="Arial" w:cs="Arial"/>
      <w:sz w:val="18"/>
      <w:szCs w:val="18"/>
      <w:lang w:eastAsia="nl-NL"/>
    </w:rPr>
  </w:style>
  <w:style w:type="character" w:customStyle="1" w:styleId="SfbCodeChar">
    <w:name w:val="Sfb_Code Char"/>
    <w:link w:val="SfbCode"/>
    <w:rsid w:val="00563A33"/>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563A33"/>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563A3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63A33"/>
    <w:pPr>
      <w:spacing w:line="160" w:lineRule="atLeast"/>
      <w:jc w:val="center"/>
    </w:pPr>
    <w:rPr>
      <w:rFonts w:ascii="Verdana" w:hAnsi="Verdana"/>
      <w:color w:val="000000"/>
      <w:sz w:val="16"/>
      <w:szCs w:val="12"/>
    </w:rPr>
  </w:style>
  <w:style w:type="character" w:customStyle="1" w:styleId="Verdana6ptZwart">
    <w:name w:val="Verdana 6 pt Zwart"/>
    <w:semiHidden/>
    <w:rsid w:val="00563A3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63A33"/>
    <w:pPr>
      <w:spacing w:line="168" w:lineRule="atLeast"/>
    </w:pPr>
    <w:rPr>
      <w:rFonts w:ascii="Verdana" w:hAnsi="Verdana"/>
      <w:color w:val="000000"/>
      <w:sz w:val="16"/>
      <w:szCs w:val="12"/>
    </w:rPr>
  </w:style>
  <w:style w:type="paragraph" w:customStyle="1" w:styleId="Verdana6pt">
    <w:name w:val="Verdana 6 pt"/>
    <w:basedOn w:val="Standaard"/>
    <w:semiHidden/>
    <w:rsid w:val="00563A3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563A33"/>
    <w:pPr>
      <w:spacing w:before="40" w:after="20"/>
    </w:pPr>
    <w:rPr>
      <w:b/>
      <w:color w:val="FF0000"/>
      <w:lang w:val="nl-BE"/>
    </w:rPr>
  </w:style>
  <w:style w:type="character" w:customStyle="1" w:styleId="Merk1Char">
    <w:name w:val="Merk1 Char"/>
    <w:link w:val="Merk1"/>
    <w:rsid w:val="00563A33"/>
    <w:rPr>
      <w:rFonts w:ascii="Arial" w:hAnsi="Arial"/>
      <w:b/>
      <w:color w:val="FF0000"/>
      <w:sz w:val="16"/>
      <w:lang w:val="nl" w:eastAsia="nl-NL"/>
    </w:rPr>
  </w:style>
  <w:style w:type="paragraph" w:customStyle="1" w:styleId="Bestek">
    <w:name w:val="Bestek"/>
    <w:basedOn w:val="Standaard"/>
    <w:rsid w:val="00563A33"/>
    <w:pPr>
      <w:ind w:left="-851"/>
    </w:pPr>
    <w:rPr>
      <w:rFonts w:ascii="Arial" w:hAnsi="Arial"/>
      <w:b/>
      <w:color w:val="FF0000"/>
    </w:rPr>
  </w:style>
  <w:style w:type="character" w:customStyle="1" w:styleId="Referentie">
    <w:name w:val="Referentie"/>
    <w:rsid w:val="00563A33"/>
    <w:rPr>
      <w:color w:val="FF6600"/>
    </w:rPr>
  </w:style>
  <w:style w:type="character" w:customStyle="1" w:styleId="RevisieDatum">
    <w:name w:val="RevisieDatum"/>
    <w:rsid w:val="00563A33"/>
    <w:rPr>
      <w:vanish/>
      <w:color w:val="auto"/>
    </w:rPr>
  </w:style>
  <w:style w:type="paragraph" w:customStyle="1" w:styleId="Merk2">
    <w:name w:val="Merk2"/>
    <w:basedOn w:val="Merk1"/>
    <w:link w:val="Merk2Char"/>
    <w:rsid w:val="00563A33"/>
    <w:pPr>
      <w:spacing w:before="60" w:after="60"/>
      <w:ind w:left="567" w:hanging="1418"/>
    </w:pPr>
    <w:rPr>
      <w:b w:val="0"/>
      <w:color w:val="0000FF"/>
      <w:lang w:val="x-none"/>
    </w:rPr>
  </w:style>
  <w:style w:type="paragraph" w:styleId="Koptekst">
    <w:name w:val="header"/>
    <w:basedOn w:val="Standaard"/>
    <w:rsid w:val="00563A33"/>
    <w:pPr>
      <w:tabs>
        <w:tab w:val="center" w:pos="4536"/>
        <w:tab w:val="right" w:pos="9072"/>
      </w:tabs>
    </w:pPr>
  </w:style>
  <w:style w:type="paragraph" w:customStyle="1" w:styleId="FACULT-1">
    <w:name w:val="FACULT  -1"/>
    <w:basedOn w:val="FACULT"/>
    <w:rsid w:val="00563A33"/>
    <w:pPr>
      <w:ind w:left="851"/>
    </w:pPr>
  </w:style>
  <w:style w:type="paragraph" w:customStyle="1" w:styleId="FACULT-2">
    <w:name w:val="FACULT  -2"/>
    <w:basedOn w:val="Standaard"/>
    <w:rsid w:val="00563A33"/>
    <w:pPr>
      <w:ind w:left="1701"/>
    </w:pPr>
    <w:rPr>
      <w:color w:val="0000FF"/>
    </w:rPr>
  </w:style>
  <w:style w:type="character" w:customStyle="1" w:styleId="FacultChar">
    <w:name w:val="FacultChar"/>
    <w:rsid w:val="00563A33"/>
    <w:rPr>
      <w:color w:val="0000FF"/>
    </w:rPr>
  </w:style>
  <w:style w:type="paragraph" w:customStyle="1" w:styleId="MerkPar">
    <w:name w:val="MerkPar"/>
    <w:basedOn w:val="Standaard"/>
    <w:rsid w:val="00563A33"/>
    <w:rPr>
      <w:color w:val="FF6600"/>
    </w:rPr>
  </w:style>
  <w:style w:type="paragraph" w:customStyle="1" w:styleId="Meting">
    <w:name w:val="Meting"/>
    <w:basedOn w:val="Standaard"/>
    <w:rsid w:val="00563A33"/>
    <w:pPr>
      <w:ind w:left="1418" w:hanging="1418"/>
    </w:pPr>
  </w:style>
  <w:style w:type="paragraph" w:customStyle="1" w:styleId="Nota">
    <w:name w:val="Nota"/>
    <w:basedOn w:val="Standaard"/>
    <w:rsid w:val="00563A33"/>
    <w:rPr>
      <w:spacing w:val="-3"/>
      <w:lang w:val="en-US"/>
    </w:rPr>
  </w:style>
  <w:style w:type="paragraph" w:customStyle="1" w:styleId="OFWEL">
    <w:name w:val="OFWEL"/>
    <w:basedOn w:val="Standaard"/>
    <w:next w:val="Standaard"/>
    <w:rsid w:val="00563A33"/>
    <w:pPr>
      <w:jc w:val="left"/>
    </w:pPr>
    <w:rPr>
      <w:color w:val="008080"/>
    </w:rPr>
  </w:style>
  <w:style w:type="paragraph" w:customStyle="1" w:styleId="OFWEL-1">
    <w:name w:val="OFWEL -1"/>
    <w:basedOn w:val="OFWEL"/>
    <w:rsid w:val="00563A33"/>
    <w:pPr>
      <w:ind w:left="851"/>
    </w:pPr>
    <w:rPr>
      <w:spacing w:val="-3"/>
    </w:rPr>
  </w:style>
  <w:style w:type="paragraph" w:customStyle="1" w:styleId="OFWEL-2">
    <w:name w:val="OFWEL -2"/>
    <w:basedOn w:val="OFWEL-1"/>
    <w:rsid w:val="00563A33"/>
    <w:pPr>
      <w:ind w:left="1701"/>
    </w:pPr>
  </w:style>
  <w:style w:type="paragraph" w:customStyle="1" w:styleId="OFWEL-3">
    <w:name w:val="OFWEL -3"/>
    <w:basedOn w:val="OFWEL-2"/>
    <w:rsid w:val="00563A33"/>
    <w:pPr>
      <w:ind w:left="2552"/>
    </w:pPr>
  </w:style>
  <w:style w:type="character" w:customStyle="1" w:styleId="OfwelChar">
    <w:name w:val="OfwelChar"/>
    <w:rsid w:val="00563A33"/>
    <w:rPr>
      <w:color w:val="008080"/>
      <w:lang w:val="nl-BE"/>
    </w:rPr>
  </w:style>
  <w:style w:type="paragraph" w:styleId="Standaardinspringing">
    <w:name w:val="Normal Indent"/>
    <w:basedOn w:val="Standaard"/>
    <w:semiHidden/>
    <w:rsid w:val="00563A33"/>
    <w:pPr>
      <w:ind w:left="1418"/>
    </w:pPr>
  </w:style>
  <w:style w:type="paragraph" w:styleId="Voettekst">
    <w:name w:val="footer"/>
    <w:basedOn w:val="Standaard"/>
    <w:rsid w:val="00563A3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563A33"/>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563A33"/>
    <w:rPr>
      <w:rFonts w:ascii="Tahoma" w:hAnsi="Tahoma" w:cs="Tahoma"/>
      <w:sz w:val="16"/>
      <w:szCs w:val="16"/>
    </w:rPr>
  </w:style>
  <w:style w:type="character" w:customStyle="1" w:styleId="BallontekstChar">
    <w:name w:val="Ballontekst Char"/>
    <w:link w:val="Ballontekst"/>
    <w:uiPriority w:val="99"/>
    <w:rsid w:val="00563A33"/>
    <w:rPr>
      <w:rFonts w:ascii="Tahoma" w:hAnsi="Tahoma" w:cs="Tahoma"/>
      <w:sz w:val="16"/>
      <w:szCs w:val="16"/>
      <w:lang w:eastAsia="nl-NL"/>
    </w:rPr>
  </w:style>
  <w:style w:type="paragraph" w:customStyle="1" w:styleId="82linkHoofdgr50">
    <w:name w:val="8.2 link Hoofdgr.50"/>
    <w:basedOn w:val="81linkLot50"/>
    <w:next w:val="82link2"/>
    <w:rsid w:val="00563A33"/>
    <w:pPr>
      <w:ind w:firstLine="0"/>
      <w:outlineLvl w:val="8"/>
    </w:pPr>
    <w:rPr>
      <w:color w:val="800000"/>
    </w:rPr>
  </w:style>
  <w:style w:type="paragraph" w:customStyle="1" w:styleId="Kop4Rood">
    <w:name w:val="Kop 4 + Rood"/>
    <w:basedOn w:val="Kop4"/>
    <w:link w:val="Kop4RoodChar"/>
    <w:rsid w:val="00563A33"/>
    <w:rPr>
      <w:bCs/>
      <w:color w:val="FF0000"/>
    </w:rPr>
  </w:style>
  <w:style w:type="character" w:customStyle="1" w:styleId="Kop4RoodChar">
    <w:name w:val="Kop 4 + Rood Char"/>
    <w:link w:val="Kop4Rood"/>
    <w:rsid w:val="00563A33"/>
    <w:rPr>
      <w:rFonts w:ascii="Arial" w:hAnsi="Arial"/>
      <w:bCs/>
      <w:color w:val="FF0000"/>
      <w:sz w:val="16"/>
      <w:lang w:val="nl-NL" w:eastAsia="nl-NL"/>
    </w:rPr>
  </w:style>
  <w:style w:type="paragraph" w:customStyle="1" w:styleId="Project">
    <w:name w:val="Project"/>
    <w:basedOn w:val="Standaard"/>
    <w:rsid w:val="00563A33"/>
    <w:pPr>
      <w:suppressAutoHyphens/>
    </w:pPr>
    <w:rPr>
      <w:color w:val="800080"/>
      <w:spacing w:val="-3"/>
    </w:rPr>
  </w:style>
  <w:style w:type="character" w:customStyle="1" w:styleId="Revisie1">
    <w:name w:val="Revisie1"/>
    <w:rsid w:val="00563A33"/>
    <w:rPr>
      <w:color w:val="008080"/>
    </w:rPr>
  </w:style>
  <w:style w:type="paragraph" w:customStyle="1" w:styleId="SfBCode0">
    <w:name w:val="SfB_Code"/>
    <w:basedOn w:val="Standaard"/>
    <w:rsid w:val="00563A33"/>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color w:val="0000FF"/>
      <w:sz w:val="16"/>
      <w:lang w:eastAsia="nl-NL"/>
    </w:rPr>
  </w:style>
  <w:style w:type="character" w:customStyle="1" w:styleId="83KenmChar">
    <w:name w:val="8.3 Kenm Char"/>
    <w:link w:val="83Kenm"/>
    <w:rsid w:val="005B020A"/>
    <w:rPr>
      <w:rFonts w:ascii="Arial" w:hAnsi="Arial"/>
      <w:sz w:val="16"/>
      <w:szCs w:val="18"/>
      <w:lang w:val="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7A49B6"/>
  </w:style>
  <w:style w:type="character" w:styleId="Verwijzingopmerking">
    <w:name w:val="annotation reference"/>
    <w:basedOn w:val="Standaardalinea-lettertype"/>
    <w:rsid w:val="00184ED4"/>
    <w:rPr>
      <w:sz w:val="16"/>
      <w:szCs w:val="16"/>
    </w:rPr>
  </w:style>
  <w:style w:type="paragraph" w:styleId="Tekstopmerking">
    <w:name w:val="annotation text"/>
    <w:basedOn w:val="Standaard"/>
    <w:link w:val="TekstopmerkingChar"/>
    <w:rsid w:val="00184ED4"/>
  </w:style>
  <w:style w:type="character" w:customStyle="1" w:styleId="TekstopmerkingChar">
    <w:name w:val="Tekst opmerking Char"/>
    <w:basedOn w:val="Standaardalinea-lettertype"/>
    <w:link w:val="Tekstopmerking"/>
    <w:rsid w:val="00184ED4"/>
  </w:style>
  <w:style w:type="paragraph" w:styleId="Onderwerpvanopmerking">
    <w:name w:val="annotation subject"/>
    <w:basedOn w:val="Tekstopmerking"/>
    <w:next w:val="Tekstopmerking"/>
    <w:link w:val="OnderwerpvanopmerkingChar"/>
    <w:rsid w:val="00184ED4"/>
    <w:rPr>
      <w:b/>
      <w:bCs/>
    </w:rPr>
  </w:style>
  <w:style w:type="character" w:customStyle="1" w:styleId="OnderwerpvanopmerkingChar">
    <w:name w:val="Onderwerp van opmerking Char"/>
    <w:basedOn w:val="TekstopmerkingChar"/>
    <w:link w:val="Onderwerpvanopmerking"/>
    <w:rsid w:val="00184ED4"/>
    <w:rPr>
      <w:b/>
      <w:bCs/>
    </w:rPr>
  </w:style>
  <w:style w:type="character" w:styleId="Onopgelostemelding">
    <w:name w:val="Unresolved Mention"/>
    <w:basedOn w:val="Standaardalinea-lettertype"/>
    <w:uiPriority w:val="99"/>
    <w:semiHidden/>
    <w:unhideWhenUsed/>
    <w:rsid w:val="00184ED4"/>
    <w:rPr>
      <w:color w:val="605E5C"/>
      <w:shd w:val="clear" w:color="auto" w:fill="E1DFDD"/>
    </w:rPr>
  </w:style>
  <w:style w:type="paragraph" w:styleId="Revisie">
    <w:name w:val="Revision"/>
    <w:hidden/>
    <w:uiPriority w:val="99"/>
    <w:semiHidden/>
    <w:rsid w:val="0030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73395">
      <w:bodyDiv w:val="1"/>
      <w:marLeft w:val="0"/>
      <w:marRight w:val="0"/>
      <w:marTop w:val="0"/>
      <w:marBottom w:val="0"/>
      <w:divBdr>
        <w:top w:val="none" w:sz="0" w:space="0" w:color="auto"/>
        <w:left w:val="none" w:sz="0" w:space="0" w:color="auto"/>
        <w:bottom w:val="none" w:sz="0" w:space="0" w:color="auto"/>
        <w:right w:val="none" w:sz="0" w:space="0" w:color="auto"/>
      </w:divBdr>
      <w:divsChild>
        <w:div w:id="2032800818">
          <w:marLeft w:val="-851"/>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2097&amp;b=&amp;c=&amp;d=&amp;e=&amp;f=&amp;g=1&amp;h=0&amp;i=&amp;j=docnr&amp;UIc=nl&amp;k=0&amp;y=&amp;m=" TargetMode="External"/><Relationship Id="rId18" Type="http://schemas.openxmlformats.org/officeDocument/2006/relationships/hyperlink" Target="http://oas.bbri.be/pls/BBRI/pubnew.popup_info?par=26698&amp;lang=N&amp;layout=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tcb.be/homepage/index.cfm?cat=login&amp;action=login" TargetMode="External"/><Relationship Id="rId7" Type="http://schemas.openxmlformats.org/officeDocument/2006/relationships/settings" Target="settings.xml"/><Relationship Id="rId12" Type="http://schemas.openxmlformats.org/officeDocument/2006/relationships/hyperlink" Target="http://shop.nbn.be/Search/SearchResults.aspx?a=NBN+EN+13779&amp;b=&amp;c=&amp;d=&amp;e=&amp;f=&amp;g=1&amp;h=0&amp;i=&amp;j=docnr&amp;UIc=nl&amp;k=0&amp;y=&amp;m=" TargetMode="External"/><Relationship Id="rId17" Type="http://schemas.openxmlformats.org/officeDocument/2006/relationships/hyperlink" Target="http://www.wtcb.be/homepage/index.cfm?cat=login&amp;action=logi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oas.bbri.be/pls/BBRI/pubnew.popup_info?par=34534&amp;lang=N&amp;layout=4" TargetMode="External"/><Relationship Id="rId20" Type="http://schemas.openxmlformats.org/officeDocument/2006/relationships/hyperlink" Target="http://oas.bbri.be/pls/BBRI/pubnew.popup_info?par=17888&amp;lang=N&amp;layout=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D+50-001&amp;b=&amp;c=&amp;d=&amp;e=&amp;f=&amp;g=1&amp;h=0&amp;i=&amp;j=docnr&amp;UIc=nl&amp;k=0&amp;y=&amp;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p.nbn.be/Search/SearchResults.aspx?a=CEN%2fTR+14788&amp;b=&amp;c=&amp;d=&amp;e=&amp;f=&amp;g=1&amp;h=0&amp;i=&amp;j=docnr&amp;UIc=nl&amp;k=0&amp;y=&amp;m=" TargetMode="External"/><Relationship Id="rId23" Type="http://schemas.openxmlformats.org/officeDocument/2006/relationships/hyperlink" Target="http://www.vasco.e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wtcb.be/homepage/index.cfm?cat=login&amp;action=log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15423&amp;b=&amp;c=&amp;d=&amp;e=&amp;f=&amp;g=1&amp;h=0&amp;i=&amp;j=docnr&amp;UIc=nl&amp;k=0&amp;y=&amp;m=" TargetMode="External"/><Relationship Id="rId22" Type="http://schemas.openxmlformats.org/officeDocument/2006/relationships/hyperlink" Target="mailto:info@vasco.eu"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99046F-F85A-402D-9FFD-4BEF2CD7AC6D}">
  <ds:schemaRefs>
    <ds:schemaRef ds:uri="http://schemas.microsoft.com/sharepoint/v3/contenttype/forms"/>
  </ds:schemaRefs>
</ds:datastoreItem>
</file>

<file path=customXml/itemProps2.xml><?xml version="1.0" encoding="utf-8"?>
<ds:datastoreItem xmlns:ds="http://schemas.openxmlformats.org/officeDocument/2006/customXml" ds:itemID="{4FAA6248-BF75-4566-A62C-F42F186D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560C4-2FE5-CA4A-BF21-A8B49902487C}">
  <ds:schemaRefs>
    <ds:schemaRef ds:uri="http://schemas.openxmlformats.org/officeDocument/2006/bibliography"/>
  </ds:schemaRefs>
</ds:datastoreItem>
</file>

<file path=customXml/itemProps4.xml><?xml version="1.0" encoding="utf-8"?>
<ds:datastoreItem xmlns:ds="http://schemas.openxmlformats.org/officeDocument/2006/customXml" ds:itemID="{FED1F3DD-27C1-4201-B4D7-DD665BECA315}">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9</TotalTime>
  <Pages>6</Pages>
  <Words>2257</Words>
  <Characters>12418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14646</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Yves Van Vaerenbergh</cp:lastModifiedBy>
  <cp:revision>6</cp:revision>
  <cp:lastPrinted>2014-04-07T11:38:00Z</cp:lastPrinted>
  <dcterms:created xsi:type="dcterms:W3CDTF">2022-12-20T09:33:00Z</dcterms:created>
  <dcterms:modified xsi:type="dcterms:W3CDTF">2022-12-20T10:40:00Z</dcterms:modified>
  <cp:category>Fabrikantbestektekst R6 2009</cp:category>
  <cp:contentStatus>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